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A3" w:rsidRPr="00FB16CC" w:rsidRDefault="00AA14A3" w:rsidP="00AA14A3">
      <w:pPr>
        <w:pStyle w:val="Szvegtrzs"/>
        <w:spacing w:after="0"/>
        <w:rPr>
          <w:b/>
          <w:u w:val="single"/>
        </w:rPr>
      </w:pPr>
      <w:r w:rsidRPr="00FB16CC">
        <w:rPr>
          <w:b/>
          <w:u w:val="single"/>
        </w:rPr>
        <w:t>Szikszó Város Önkormányzat</w:t>
      </w:r>
    </w:p>
    <w:p w:rsidR="00AA14A3" w:rsidRPr="00FB16CC" w:rsidRDefault="00AA14A3" w:rsidP="00AA14A3">
      <w:pPr>
        <w:pStyle w:val="Szvegtrzs"/>
        <w:spacing w:after="0"/>
        <w:rPr>
          <w:b/>
        </w:rPr>
      </w:pPr>
      <w:r w:rsidRPr="00FB16CC">
        <w:rPr>
          <w:b/>
        </w:rPr>
        <w:t>Pénzügyi, Gazdasági és Városfejlesztési Bizottság</w:t>
      </w:r>
    </w:p>
    <w:p w:rsidR="00AA14A3" w:rsidRPr="00FB16CC" w:rsidRDefault="00044E48" w:rsidP="00AA14A3">
      <w:pPr>
        <w:pStyle w:val="Szvegtrzs"/>
        <w:spacing w:after="0"/>
        <w:rPr>
          <w:b/>
        </w:rPr>
      </w:pPr>
      <w:r w:rsidRPr="00FB16CC">
        <w:rPr>
          <w:b/>
        </w:rPr>
        <w:t>Szám: SZ/255-1/2020</w:t>
      </w:r>
      <w:r w:rsidR="00AA14A3" w:rsidRPr="00FB16CC">
        <w:rPr>
          <w:b/>
        </w:rPr>
        <w:t>.</w:t>
      </w:r>
    </w:p>
    <w:p w:rsidR="001F2B16" w:rsidRPr="00FB16CC" w:rsidRDefault="001F2B16" w:rsidP="001F2B16">
      <w:pPr>
        <w:suppressAutoHyphens/>
        <w:jc w:val="both"/>
        <w:rPr>
          <w:rFonts w:eastAsia="Lucida Sans Unicode"/>
          <w:b/>
          <w:kern w:val="2"/>
          <w:sz w:val="24"/>
          <w:szCs w:val="24"/>
        </w:rPr>
      </w:pPr>
    </w:p>
    <w:p w:rsidR="001F2B16" w:rsidRPr="00FB16CC" w:rsidRDefault="001F2B16" w:rsidP="001F2B16">
      <w:pPr>
        <w:suppressAutoHyphens/>
        <w:jc w:val="center"/>
        <w:rPr>
          <w:rFonts w:eastAsia="Lucida Sans Unicode"/>
          <w:kern w:val="2"/>
          <w:sz w:val="24"/>
          <w:szCs w:val="24"/>
        </w:rPr>
      </w:pPr>
      <w:r w:rsidRPr="00FB16CC">
        <w:rPr>
          <w:rFonts w:eastAsia="Lucida Sans Unicode"/>
          <w:b/>
          <w:kern w:val="2"/>
          <w:sz w:val="24"/>
          <w:szCs w:val="24"/>
        </w:rPr>
        <w:t>JEGYZŐKÖNYV</w:t>
      </w:r>
    </w:p>
    <w:p w:rsidR="001F2B16" w:rsidRPr="00FB16CC" w:rsidRDefault="001F2B16" w:rsidP="001F2B16">
      <w:pPr>
        <w:jc w:val="both"/>
        <w:rPr>
          <w:rFonts w:ascii="Calibri" w:eastAsia="Calibri" w:hAnsi="Calibri"/>
          <w:kern w:val="0"/>
          <w:sz w:val="24"/>
          <w:szCs w:val="24"/>
        </w:rPr>
      </w:pPr>
    </w:p>
    <w:p w:rsidR="00AA14A3" w:rsidRPr="00FB16CC" w:rsidRDefault="00044E48" w:rsidP="00AA14A3">
      <w:pPr>
        <w:pStyle w:val="Szvegtrzs"/>
        <w:spacing w:after="0"/>
        <w:jc w:val="both"/>
      </w:pPr>
      <w:r w:rsidRPr="00FB16CC">
        <w:t>Készült: 2020</w:t>
      </w:r>
      <w:r w:rsidR="00920B58" w:rsidRPr="00FB16CC">
        <w:t xml:space="preserve">. </w:t>
      </w:r>
      <w:r w:rsidRPr="00FB16CC">
        <w:t>január 29. napján 14.3</w:t>
      </w:r>
      <w:r w:rsidR="00F34BCF" w:rsidRPr="00FB16CC">
        <w:t xml:space="preserve">0 órakor </w:t>
      </w:r>
      <w:r w:rsidRPr="00FB16CC">
        <w:t>az Inkubátorház házasságkötő termében</w:t>
      </w:r>
      <w:r w:rsidR="00AA14A3" w:rsidRPr="00FB16CC">
        <w:t xml:space="preserve"> megtartott Pénzügyi</w:t>
      </w:r>
      <w:r w:rsidR="00AA14A3" w:rsidRPr="00FB16CC">
        <w:rPr>
          <w:b/>
        </w:rPr>
        <w:t xml:space="preserve">, </w:t>
      </w:r>
      <w:r w:rsidR="00AA14A3" w:rsidRPr="00FB16CC">
        <w:t>Gazdasági és Városfejlesztési Bizottság ülésén.</w:t>
      </w:r>
    </w:p>
    <w:p w:rsidR="001F2B16" w:rsidRPr="00FB16CC" w:rsidRDefault="001F2B16" w:rsidP="001F2B16">
      <w:pPr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452733" w:rsidRPr="00FB16CC" w:rsidRDefault="00452733" w:rsidP="00452733">
      <w:pPr>
        <w:pStyle w:val="Szvegtrzs"/>
        <w:spacing w:after="0"/>
        <w:jc w:val="both"/>
        <w:rPr>
          <w:b/>
        </w:rPr>
      </w:pPr>
      <w:r w:rsidRPr="00FB16CC">
        <w:rPr>
          <w:b/>
        </w:rPr>
        <w:t>Jelen vannak:</w:t>
      </w:r>
      <w:r w:rsidRPr="00FB16CC">
        <w:rPr>
          <w:b/>
        </w:rPr>
        <w:tab/>
        <w:t>Pénzügyi, Gazdasági és Városfejlesztési Bizottság részéről:</w:t>
      </w:r>
    </w:p>
    <w:p w:rsidR="00452733" w:rsidRPr="00FB16CC" w:rsidRDefault="00452733" w:rsidP="00452733">
      <w:pPr>
        <w:pStyle w:val="Szvegtrzs"/>
        <w:spacing w:after="0"/>
        <w:jc w:val="both"/>
      </w:pPr>
      <w:r w:rsidRPr="00FB16CC">
        <w:tab/>
      </w:r>
      <w:r w:rsidRPr="00FB16CC">
        <w:tab/>
      </w:r>
      <w:r w:rsidRPr="00FB16CC">
        <w:tab/>
        <w:t>Dr. Gulyásné Dr. Kerekes Rita elnök</w:t>
      </w:r>
    </w:p>
    <w:p w:rsidR="00452733" w:rsidRPr="00FB16CC" w:rsidRDefault="00452733" w:rsidP="00452733">
      <w:pPr>
        <w:pStyle w:val="Szvegtrzs"/>
        <w:spacing w:after="0"/>
        <w:jc w:val="both"/>
      </w:pPr>
      <w:r w:rsidRPr="00FB16CC">
        <w:tab/>
      </w:r>
      <w:r w:rsidRPr="00FB16CC">
        <w:tab/>
      </w:r>
      <w:r w:rsidRPr="00FB16CC">
        <w:tab/>
      </w:r>
      <w:proofErr w:type="spellStart"/>
      <w:r w:rsidRPr="00FB16CC">
        <w:t>Stelmach</w:t>
      </w:r>
      <w:proofErr w:type="spellEnd"/>
      <w:r w:rsidRPr="00FB16CC">
        <w:t xml:space="preserve"> Mariann tag</w:t>
      </w:r>
    </w:p>
    <w:p w:rsidR="00452733" w:rsidRPr="00FB16CC" w:rsidRDefault="00452733" w:rsidP="00452733">
      <w:pPr>
        <w:pStyle w:val="Szvegtrzs"/>
        <w:spacing w:after="0"/>
        <w:jc w:val="both"/>
      </w:pPr>
      <w:r w:rsidRPr="00FB16CC">
        <w:tab/>
      </w:r>
      <w:r w:rsidRPr="00FB16CC">
        <w:tab/>
      </w:r>
      <w:r w:rsidRPr="00FB16CC">
        <w:tab/>
        <w:t>Farkas Sándor tag</w:t>
      </w:r>
    </w:p>
    <w:p w:rsidR="00452733" w:rsidRPr="00FB16CC" w:rsidRDefault="00452733" w:rsidP="00452733">
      <w:pPr>
        <w:pStyle w:val="Szvegtrzs"/>
        <w:spacing w:after="0"/>
        <w:jc w:val="both"/>
      </w:pPr>
      <w:r w:rsidRPr="00FB16CC">
        <w:tab/>
      </w:r>
      <w:r w:rsidRPr="00FB16CC">
        <w:tab/>
      </w:r>
      <w:r w:rsidRPr="00FB16CC">
        <w:tab/>
        <w:t>Fehér Balázs tag</w:t>
      </w:r>
    </w:p>
    <w:p w:rsidR="00452733" w:rsidRPr="00FB16CC" w:rsidRDefault="00452733" w:rsidP="00452733">
      <w:pPr>
        <w:pStyle w:val="Szvegtrzs"/>
        <w:spacing w:after="0"/>
        <w:jc w:val="both"/>
      </w:pPr>
    </w:p>
    <w:p w:rsidR="00452733" w:rsidRPr="00FB16CC" w:rsidRDefault="00452733" w:rsidP="00452733">
      <w:pPr>
        <w:pStyle w:val="Szvegtrzs"/>
        <w:spacing w:after="0"/>
        <w:jc w:val="both"/>
        <w:rPr>
          <w:b/>
        </w:rPr>
      </w:pPr>
      <w:r w:rsidRPr="00FB16CC">
        <w:tab/>
      </w:r>
      <w:r w:rsidRPr="00FB16CC">
        <w:tab/>
      </w:r>
      <w:r w:rsidRPr="00FB16CC">
        <w:tab/>
      </w:r>
      <w:r w:rsidRPr="00FB16CC">
        <w:rPr>
          <w:b/>
        </w:rPr>
        <w:t>Szikszói Közös Önkormányzati Hivatal részéről:</w:t>
      </w:r>
    </w:p>
    <w:p w:rsidR="006F542E" w:rsidRPr="00FB16CC" w:rsidRDefault="00452733" w:rsidP="00452733">
      <w:pPr>
        <w:pStyle w:val="Szvegtrzs"/>
        <w:spacing w:after="0"/>
        <w:ind w:left="709" w:firstLine="709"/>
        <w:jc w:val="both"/>
      </w:pPr>
      <w:r w:rsidRPr="00FB16CC">
        <w:tab/>
      </w:r>
      <w:r w:rsidR="006F542E" w:rsidRPr="00FB16CC">
        <w:t>Battáné dr. Tóth Zita jegyző</w:t>
      </w:r>
    </w:p>
    <w:p w:rsidR="00452733" w:rsidRPr="00FB16CC" w:rsidRDefault="006F542E" w:rsidP="00452733">
      <w:pPr>
        <w:pStyle w:val="Szvegtrzs"/>
        <w:spacing w:after="0"/>
        <w:ind w:left="709" w:firstLine="709"/>
        <w:jc w:val="both"/>
      </w:pPr>
      <w:r w:rsidRPr="00FB16CC">
        <w:tab/>
      </w:r>
      <w:proofErr w:type="spellStart"/>
      <w:r w:rsidRPr="00FB16CC">
        <w:t>Dr.</w:t>
      </w:r>
      <w:r w:rsidR="00452733" w:rsidRPr="00FB16CC">
        <w:t>Ruttkai</w:t>
      </w:r>
      <w:proofErr w:type="spellEnd"/>
      <w:r w:rsidR="00452733" w:rsidRPr="00FB16CC">
        <w:t xml:space="preserve"> Tímea szervezési, hatósági és humánigazgatási osztályvezető</w:t>
      </w:r>
    </w:p>
    <w:p w:rsidR="00452733" w:rsidRPr="00FB16CC" w:rsidRDefault="00452733" w:rsidP="00452733">
      <w:pPr>
        <w:pStyle w:val="Szvegtrzs"/>
        <w:spacing w:after="0"/>
        <w:ind w:left="709" w:firstLine="709"/>
        <w:jc w:val="both"/>
      </w:pPr>
      <w:r w:rsidRPr="00FB16CC">
        <w:tab/>
      </w:r>
      <w:proofErr w:type="spellStart"/>
      <w:r w:rsidRPr="00FB16CC">
        <w:t>Kriván</w:t>
      </w:r>
      <w:proofErr w:type="spellEnd"/>
      <w:r w:rsidRPr="00FB16CC">
        <w:t xml:space="preserve"> Ildikó gazdálkodási osztályvezető</w:t>
      </w:r>
      <w:r w:rsidRPr="00FB16CC">
        <w:tab/>
      </w:r>
    </w:p>
    <w:p w:rsidR="00452733" w:rsidRPr="00FB16CC" w:rsidRDefault="00452733" w:rsidP="00452733">
      <w:pPr>
        <w:pStyle w:val="Szvegtrzs"/>
        <w:spacing w:after="0"/>
        <w:ind w:left="709" w:firstLine="709"/>
      </w:pPr>
    </w:p>
    <w:p w:rsidR="00452733" w:rsidRPr="00FB16CC" w:rsidRDefault="00452733" w:rsidP="00452733">
      <w:pPr>
        <w:pStyle w:val="Szvegtrzs"/>
        <w:spacing w:after="0"/>
        <w:ind w:left="709" w:firstLine="709"/>
        <w:rPr>
          <w:b/>
        </w:rPr>
      </w:pPr>
      <w:r w:rsidRPr="00FB16CC">
        <w:rPr>
          <w:b/>
        </w:rPr>
        <w:tab/>
        <w:t>Meghívott:</w:t>
      </w:r>
    </w:p>
    <w:p w:rsidR="00452733" w:rsidRPr="00FB16CC" w:rsidRDefault="00452733" w:rsidP="00452733">
      <w:pPr>
        <w:pStyle w:val="Szvegtrzs"/>
        <w:spacing w:after="0"/>
        <w:ind w:left="709" w:firstLine="709"/>
      </w:pPr>
      <w:r w:rsidRPr="00FB16CC">
        <w:tab/>
        <w:t>Sváb Antal polgármester</w:t>
      </w:r>
    </w:p>
    <w:p w:rsidR="00452733" w:rsidRPr="00FB16CC" w:rsidRDefault="00452733" w:rsidP="00452733">
      <w:pPr>
        <w:pStyle w:val="Szvegtrzs"/>
        <w:spacing w:after="0"/>
        <w:ind w:left="709" w:firstLine="709"/>
      </w:pPr>
    </w:p>
    <w:p w:rsidR="00452733" w:rsidRPr="00FB16CC" w:rsidRDefault="00452733" w:rsidP="00452733">
      <w:pPr>
        <w:pStyle w:val="Szvegtrzs"/>
        <w:spacing w:after="0"/>
        <w:jc w:val="both"/>
      </w:pPr>
      <w:r w:rsidRPr="00FB16CC">
        <w:t xml:space="preserve">Dr. Gulyásné Dr. Kerekes Rita bizottsági elnök köszönti a jelenlévőket. Bejelenti, hogy az ülés határozatképes, azt megnyitja. Jegyzőkönyv hitelesítő személyére tesz javaslatot </w:t>
      </w:r>
      <w:proofErr w:type="spellStart"/>
      <w:r w:rsidR="00044E48" w:rsidRPr="00FB16CC">
        <w:t>Stelmach</w:t>
      </w:r>
      <w:proofErr w:type="spellEnd"/>
      <w:r w:rsidR="00044E48" w:rsidRPr="00FB16CC">
        <w:t xml:space="preserve"> Mariann </w:t>
      </w:r>
      <w:r w:rsidRPr="00FB16CC">
        <w:t xml:space="preserve">bizottsági tag személyében. A Pénzügyi Bizottság a jegyzőkönyv </w:t>
      </w:r>
      <w:r w:rsidR="00976949" w:rsidRPr="00FB16CC">
        <w:t>hitelesítőre tett javaslatot – 4</w:t>
      </w:r>
      <w:r w:rsidRPr="00FB16CC">
        <w:t xml:space="preserve"> fő van jel</w:t>
      </w:r>
      <w:r w:rsidR="00976949" w:rsidRPr="00FB16CC">
        <w:t xml:space="preserve">en a szavazásnál – </w:t>
      </w:r>
      <w:proofErr w:type="gramStart"/>
      <w:r w:rsidR="00976949" w:rsidRPr="00FB16CC">
        <w:t>egyhangúlag</w:t>
      </w:r>
      <w:proofErr w:type="gramEnd"/>
      <w:r w:rsidR="00976949" w:rsidRPr="00FB16CC">
        <w:t xml:space="preserve"> 4</w:t>
      </w:r>
      <w:r w:rsidRPr="00FB16CC">
        <w:t xml:space="preserve"> igen szavazattal elfogadta. A jegyzőkönyvet </w:t>
      </w:r>
      <w:r w:rsidR="00044E48" w:rsidRPr="00FB16CC">
        <w:t>Dr. Ruttkai Tímea</w:t>
      </w:r>
      <w:r w:rsidRPr="00FB16CC">
        <w:t xml:space="preserve"> a Szikszói Közös Önkormányzati Hivatal </w:t>
      </w:r>
      <w:r w:rsidR="00044E48" w:rsidRPr="00FB16CC">
        <w:t>osztályvezetője</w:t>
      </w:r>
      <w:r w:rsidRPr="00FB16CC">
        <w:t xml:space="preserve"> vezeti.</w:t>
      </w:r>
    </w:p>
    <w:p w:rsidR="00464590" w:rsidRPr="00FB16CC" w:rsidRDefault="00464590" w:rsidP="00464590">
      <w:pPr>
        <w:pStyle w:val="Szvegtrzs"/>
        <w:spacing w:after="0"/>
        <w:jc w:val="both"/>
      </w:pPr>
    </w:p>
    <w:p w:rsidR="00464590" w:rsidRPr="00FB16CC" w:rsidRDefault="00464590" w:rsidP="00464590">
      <w:pPr>
        <w:pStyle w:val="Szvegtrzs"/>
        <w:spacing w:after="0"/>
        <w:jc w:val="both"/>
      </w:pPr>
      <w:r w:rsidRPr="00FB16CC">
        <w:t xml:space="preserve">Dr. Gulyásné Dr. Kerekes Rita elnök javaslatot tesz az ülés napirendjére az alábbiak szerint: </w:t>
      </w:r>
    </w:p>
    <w:p w:rsidR="001F2B16" w:rsidRPr="00FB16CC" w:rsidRDefault="001F2B16" w:rsidP="001F2B16">
      <w:pPr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1F2B16" w:rsidRPr="00FB16CC" w:rsidRDefault="001F2B16" w:rsidP="001F2B16">
      <w:pPr>
        <w:jc w:val="both"/>
        <w:rPr>
          <w:rFonts w:eastAsia="Calibri"/>
          <w:kern w:val="0"/>
          <w:sz w:val="24"/>
          <w:szCs w:val="24"/>
        </w:rPr>
      </w:pPr>
      <w:r w:rsidRPr="00FB16CC">
        <w:rPr>
          <w:sz w:val="24"/>
          <w:szCs w:val="24"/>
        </w:rPr>
        <w:t>NAPIREND:</w:t>
      </w:r>
    </w:p>
    <w:p w:rsidR="004D5F9E" w:rsidRPr="00FB16CC" w:rsidRDefault="004D5F9E" w:rsidP="004D5F9E">
      <w:pPr>
        <w:jc w:val="both"/>
        <w:rPr>
          <w:b/>
          <w:sz w:val="24"/>
          <w:szCs w:val="24"/>
        </w:rPr>
      </w:pPr>
    </w:p>
    <w:p w:rsidR="008E543D" w:rsidRPr="00FB16CC" w:rsidRDefault="008E543D" w:rsidP="008E543D">
      <w:pPr>
        <w:jc w:val="both"/>
        <w:rPr>
          <w:sz w:val="24"/>
          <w:szCs w:val="24"/>
          <w:u w:val="single"/>
        </w:rPr>
      </w:pPr>
      <w:r w:rsidRPr="00FB16CC">
        <w:rPr>
          <w:sz w:val="24"/>
          <w:szCs w:val="24"/>
          <w:u w:val="single"/>
        </w:rPr>
        <w:t>Nyílt ülés:</w:t>
      </w:r>
    </w:p>
    <w:p w:rsidR="00ED2E9B" w:rsidRPr="00FB16CC" w:rsidRDefault="00ED2E9B" w:rsidP="008E543D">
      <w:pPr>
        <w:jc w:val="both"/>
        <w:rPr>
          <w:sz w:val="24"/>
          <w:szCs w:val="24"/>
          <w:u w:val="single"/>
        </w:rPr>
      </w:pPr>
    </w:p>
    <w:p w:rsidR="008E543D" w:rsidRPr="00FB16CC" w:rsidRDefault="008E543D" w:rsidP="008E543D">
      <w:pPr>
        <w:jc w:val="both"/>
        <w:rPr>
          <w:bCs/>
          <w:sz w:val="24"/>
          <w:szCs w:val="24"/>
        </w:rPr>
      </w:pPr>
      <w:r w:rsidRPr="00FB16CC">
        <w:rPr>
          <w:sz w:val="24"/>
          <w:szCs w:val="24"/>
        </w:rPr>
        <w:t>1./ A nemzetiségi önkormányzatokkal kötött együttműködési megállapodások felülvizsgálata</w:t>
      </w:r>
    </w:p>
    <w:p w:rsidR="008E543D" w:rsidRPr="00FB16CC" w:rsidRDefault="008E543D" w:rsidP="008E543D">
      <w:pPr>
        <w:jc w:val="both"/>
        <w:rPr>
          <w:sz w:val="24"/>
          <w:szCs w:val="24"/>
        </w:rPr>
      </w:pPr>
      <w:r w:rsidRPr="00FB16CC">
        <w:rPr>
          <w:sz w:val="24"/>
          <w:szCs w:val="24"/>
        </w:rPr>
        <w:t>2./</w:t>
      </w:r>
      <w:r w:rsidRPr="00FB16CC">
        <w:rPr>
          <w:bCs/>
          <w:sz w:val="24"/>
          <w:szCs w:val="24"/>
          <w:lang w:eastAsia="en-US"/>
        </w:rPr>
        <w:t xml:space="preserve"> </w:t>
      </w:r>
      <w:r w:rsidRPr="00FB16CC">
        <w:rPr>
          <w:sz w:val="24"/>
          <w:szCs w:val="24"/>
        </w:rPr>
        <w:t>Az Önkormányzat vagyonáról, a vagyonhasznosítás rendjéről és a vagyontárgyak feletti tulajdonosi jogok gyakorlásának szabályairól szóló 23/2012.(XI.30.) önkormányzati rendelet módosítása</w:t>
      </w:r>
    </w:p>
    <w:p w:rsidR="008E543D" w:rsidRPr="00FB16CC" w:rsidRDefault="008E543D" w:rsidP="008E543D">
      <w:pPr>
        <w:jc w:val="both"/>
        <w:rPr>
          <w:bCs/>
          <w:sz w:val="24"/>
          <w:szCs w:val="24"/>
        </w:rPr>
      </w:pPr>
      <w:r w:rsidRPr="00FB16CC">
        <w:rPr>
          <w:sz w:val="24"/>
          <w:szCs w:val="24"/>
        </w:rPr>
        <w:t xml:space="preserve">3./ </w:t>
      </w:r>
      <w:r w:rsidRPr="00FB16CC">
        <w:rPr>
          <w:bCs/>
          <w:sz w:val="24"/>
          <w:szCs w:val="24"/>
        </w:rPr>
        <w:t xml:space="preserve">Javaslat az M 30-as gyorsforgalmú út építésével kapcsolatos kisajátítási eljárást megelőző, Szikszó külterület 0166/1 </w:t>
      </w:r>
      <w:proofErr w:type="spellStart"/>
      <w:r w:rsidRPr="00FB16CC">
        <w:rPr>
          <w:bCs/>
          <w:sz w:val="24"/>
          <w:szCs w:val="24"/>
        </w:rPr>
        <w:t>hrsz-ú</w:t>
      </w:r>
      <w:proofErr w:type="spellEnd"/>
      <w:r w:rsidRPr="00FB16CC">
        <w:rPr>
          <w:bCs/>
          <w:sz w:val="24"/>
          <w:szCs w:val="24"/>
        </w:rPr>
        <w:t xml:space="preserve"> ingatlant érintő vételi ajánlat elfogadásáról</w:t>
      </w:r>
    </w:p>
    <w:p w:rsidR="008E543D" w:rsidRPr="00FB16CC" w:rsidRDefault="008E543D" w:rsidP="008E543D">
      <w:pPr>
        <w:jc w:val="both"/>
        <w:rPr>
          <w:bCs/>
          <w:sz w:val="24"/>
          <w:szCs w:val="24"/>
        </w:rPr>
      </w:pPr>
      <w:r w:rsidRPr="00FB16CC">
        <w:rPr>
          <w:sz w:val="24"/>
          <w:szCs w:val="24"/>
        </w:rPr>
        <w:t xml:space="preserve">4./ Döntés a helyi </w:t>
      </w:r>
      <w:r w:rsidRPr="00FB16CC">
        <w:rPr>
          <w:bCs/>
          <w:sz w:val="24"/>
          <w:szCs w:val="24"/>
        </w:rPr>
        <w:t xml:space="preserve">rendőrőrs épületére vonatkozó </w:t>
      </w:r>
      <w:r w:rsidRPr="00FB16CC">
        <w:rPr>
          <w:sz w:val="24"/>
          <w:szCs w:val="24"/>
        </w:rPr>
        <w:t>ajándékozással egybekötött csereügylet megkötésével kapcsolatban</w:t>
      </w:r>
    </w:p>
    <w:p w:rsidR="008E543D" w:rsidRPr="00FB16CC" w:rsidRDefault="008E543D" w:rsidP="008E543D">
      <w:pPr>
        <w:jc w:val="both"/>
        <w:rPr>
          <w:bCs/>
          <w:sz w:val="24"/>
          <w:szCs w:val="24"/>
          <w:lang w:eastAsia="en-US"/>
        </w:rPr>
      </w:pPr>
      <w:r w:rsidRPr="00FB16CC">
        <w:rPr>
          <w:sz w:val="24"/>
          <w:szCs w:val="24"/>
        </w:rPr>
        <w:t>5./</w:t>
      </w:r>
      <w:r w:rsidRPr="00FB16CC">
        <w:rPr>
          <w:bCs/>
          <w:sz w:val="24"/>
          <w:szCs w:val="24"/>
          <w:lang w:eastAsia="en-US"/>
        </w:rPr>
        <w:t xml:space="preserve"> </w:t>
      </w:r>
      <w:bookmarkStart w:id="0" w:name="_Hlk30508434"/>
      <w:r w:rsidRPr="00FB16CC">
        <w:rPr>
          <w:bCs/>
          <w:sz w:val="24"/>
          <w:szCs w:val="24"/>
        </w:rPr>
        <w:t>Döntés az ivóvíz hálózat felújításához kapcsolódó tervezési szerződés módosításáról</w:t>
      </w:r>
      <w:bookmarkEnd w:id="0"/>
    </w:p>
    <w:p w:rsidR="008E543D" w:rsidRPr="00FB16CC" w:rsidRDefault="008E543D" w:rsidP="008E543D">
      <w:pPr>
        <w:jc w:val="both"/>
        <w:rPr>
          <w:bCs/>
          <w:sz w:val="24"/>
          <w:szCs w:val="24"/>
        </w:rPr>
      </w:pPr>
      <w:r w:rsidRPr="00FB16CC">
        <w:rPr>
          <w:sz w:val="24"/>
          <w:szCs w:val="24"/>
        </w:rPr>
        <w:t>6./ Döntés a „Szikszó jegy” beváltási időtartamának meghosszabbításával, elfogadóhelyek módosításával kapcsolatban</w:t>
      </w:r>
    </w:p>
    <w:p w:rsidR="008E543D" w:rsidRPr="00FB16CC" w:rsidRDefault="008E543D" w:rsidP="008E543D">
      <w:pPr>
        <w:jc w:val="both"/>
        <w:rPr>
          <w:bCs/>
          <w:sz w:val="24"/>
          <w:szCs w:val="24"/>
        </w:rPr>
      </w:pPr>
      <w:r w:rsidRPr="00FB16CC">
        <w:rPr>
          <w:bCs/>
          <w:sz w:val="24"/>
          <w:szCs w:val="24"/>
        </w:rPr>
        <w:t xml:space="preserve">7./ </w:t>
      </w:r>
      <w:r w:rsidRPr="00FB16CC">
        <w:rPr>
          <w:sz w:val="24"/>
          <w:szCs w:val="24"/>
        </w:rPr>
        <w:t>Döntés iskolaorvos megbízására vonatkozóan a Szent Márton Katolikus Gimnázium és Általános Iskolában, valamint a Szikszói Móricz Zsigmond Általános Iskolában</w:t>
      </w:r>
    </w:p>
    <w:p w:rsidR="008E543D" w:rsidRPr="00FB16CC" w:rsidRDefault="008E543D" w:rsidP="008E543D">
      <w:pPr>
        <w:jc w:val="both"/>
        <w:rPr>
          <w:bCs/>
          <w:sz w:val="24"/>
          <w:szCs w:val="24"/>
        </w:rPr>
      </w:pPr>
      <w:r w:rsidRPr="00FB16CC">
        <w:rPr>
          <w:bCs/>
          <w:sz w:val="24"/>
          <w:szCs w:val="24"/>
        </w:rPr>
        <w:t xml:space="preserve">8./ </w:t>
      </w:r>
      <w:r w:rsidRPr="00FB16CC">
        <w:rPr>
          <w:sz w:val="24"/>
          <w:szCs w:val="24"/>
        </w:rPr>
        <w:t xml:space="preserve">Döntés az EFOP-2.1.2.-16-2017-00025 azonosító számú "A Szikszói Kistérségi Többcélú Társulás integrált térségi gyermekprogramjaihoz szükséges infrastruktúra kialakítása" </w:t>
      </w:r>
      <w:r w:rsidRPr="00FB16CC">
        <w:rPr>
          <w:sz w:val="24"/>
          <w:szCs w:val="24"/>
        </w:rPr>
        <w:lastRenderedPageBreak/>
        <w:t xml:space="preserve">elnevezésű pályázathoz </w:t>
      </w:r>
      <w:r w:rsidRPr="00FB16CC">
        <w:rPr>
          <w:sz w:val="24"/>
          <w:szCs w:val="24"/>
          <w:shd w:val="clear" w:color="auto" w:fill="FFFFFF"/>
        </w:rPr>
        <w:t>kapcsolódó közbeszerzési eljárás eredményének megállapításáról</w:t>
      </w:r>
    </w:p>
    <w:p w:rsidR="008E543D" w:rsidRPr="00FB16CC" w:rsidRDefault="008E543D" w:rsidP="008E543D">
      <w:pPr>
        <w:jc w:val="both"/>
        <w:rPr>
          <w:sz w:val="24"/>
          <w:szCs w:val="24"/>
        </w:rPr>
      </w:pPr>
      <w:r w:rsidRPr="00FB16CC">
        <w:rPr>
          <w:sz w:val="24"/>
          <w:szCs w:val="24"/>
        </w:rPr>
        <w:t xml:space="preserve">9./ </w:t>
      </w:r>
      <w:r w:rsidRPr="00FB16CC">
        <w:rPr>
          <w:bCs/>
          <w:sz w:val="24"/>
          <w:szCs w:val="24"/>
        </w:rPr>
        <w:t xml:space="preserve">Kötelező felvételt biztosító általános iskolai </w:t>
      </w:r>
      <w:r w:rsidRPr="00FB16CC">
        <w:rPr>
          <w:sz w:val="24"/>
          <w:szCs w:val="24"/>
        </w:rPr>
        <w:t>körzethatárok véleményezése</w:t>
      </w:r>
    </w:p>
    <w:p w:rsidR="00E671EE" w:rsidRPr="00FB16CC" w:rsidRDefault="00E671EE" w:rsidP="00E671EE">
      <w:pPr>
        <w:jc w:val="both"/>
        <w:rPr>
          <w:bCs/>
          <w:sz w:val="24"/>
          <w:szCs w:val="24"/>
          <w:lang w:eastAsia="en-US"/>
        </w:rPr>
      </w:pPr>
      <w:r w:rsidRPr="00FB16CC">
        <w:rPr>
          <w:sz w:val="24"/>
          <w:szCs w:val="24"/>
        </w:rPr>
        <w:t>10./</w:t>
      </w:r>
      <w:r w:rsidRPr="00FB16CC">
        <w:rPr>
          <w:bCs/>
          <w:sz w:val="24"/>
          <w:szCs w:val="24"/>
          <w:lang w:eastAsia="en-US"/>
        </w:rPr>
        <w:t xml:space="preserve"> </w:t>
      </w:r>
      <w:r w:rsidRPr="00FB16CC">
        <w:rPr>
          <w:bCs/>
          <w:sz w:val="24"/>
          <w:szCs w:val="24"/>
        </w:rPr>
        <w:t>Javaslat kiemelt fejlesztési területté nyilvánításról, valamint Szikszó város településrendezési eszközeinek tárgyalásos eljárásban történő módosításáról</w:t>
      </w:r>
    </w:p>
    <w:p w:rsidR="00E671EE" w:rsidRPr="00FB16CC" w:rsidRDefault="00E671EE" w:rsidP="008E543D">
      <w:pPr>
        <w:jc w:val="both"/>
        <w:rPr>
          <w:sz w:val="24"/>
          <w:szCs w:val="24"/>
        </w:rPr>
      </w:pPr>
    </w:p>
    <w:p w:rsidR="008E543D" w:rsidRPr="00FB16CC" w:rsidRDefault="008E543D" w:rsidP="008E543D">
      <w:pPr>
        <w:jc w:val="both"/>
        <w:rPr>
          <w:sz w:val="24"/>
          <w:szCs w:val="24"/>
          <w:u w:val="single"/>
        </w:rPr>
      </w:pPr>
      <w:r w:rsidRPr="00FB16CC">
        <w:rPr>
          <w:sz w:val="24"/>
          <w:szCs w:val="24"/>
          <w:u w:val="single"/>
        </w:rPr>
        <w:t>Zárt ülés:</w:t>
      </w:r>
    </w:p>
    <w:p w:rsidR="00ED2E9B" w:rsidRPr="00FB16CC" w:rsidRDefault="00ED2E9B" w:rsidP="008E543D">
      <w:pPr>
        <w:jc w:val="both"/>
        <w:rPr>
          <w:sz w:val="24"/>
          <w:szCs w:val="24"/>
          <w:u w:val="single"/>
        </w:rPr>
      </w:pPr>
    </w:p>
    <w:p w:rsidR="008E543D" w:rsidRPr="00FB16CC" w:rsidRDefault="00E671EE" w:rsidP="008E543D">
      <w:pPr>
        <w:jc w:val="both"/>
        <w:rPr>
          <w:sz w:val="24"/>
          <w:szCs w:val="24"/>
        </w:rPr>
      </w:pPr>
      <w:r w:rsidRPr="00FB16CC">
        <w:rPr>
          <w:sz w:val="24"/>
          <w:szCs w:val="24"/>
        </w:rPr>
        <w:t>1</w:t>
      </w:r>
      <w:r w:rsidR="008E543D" w:rsidRPr="00FB16CC">
        <w:rPr>
          <w:sz w:val="24"/>
          <w:szCs w:val="24"/>
        </w:rPr>
        <w:t>./</w:t>
      </w:r>
      <w:r w:rsidR="008E543D" w:rsidRPr="00FB16CC">
        <w:rPr>
          <w:bCs/>
          <w:sz w:val="24"/>
          <w:szCs w:val="24"/>
          <w:lang w:eastAsia="en-US"/>
        </w:rPr>
        <w:t xml:space="preserve"> </w:t>
      </w:r>
      <w:r w:rsidR="008E543D" w:rsidRPr="00FB16CC">
        <w:rPr>
          <w:bCs/>
          <w:sz w:val="24"/>
          <w:szCs w:val="24"/>
        </w:rPr>
        <w:t xml:space="preserve">Döntés a Civilek Tanácsa tagjainak megválasztásával kapcsolatban </w:t>
      </w:r>
    </w:p>
    <w:p w:rsidR="00E558C1" w:rsidRPr="00FB16CC" w:rsidRDefault="00E558C1" w:rsidP="001F2B16">
      <w:pPr>
        <w:jc w:val="both"/>
        <w:rPr>
          <w:sz w:val="24"/>
          <w:szCs w:val="24"/>
        </w:rPr>
      </w:pPr>
    </w:p>
    <w:p w:rsidR="001F2B16" w:rsidRPr="00FB16CC" w:rsidRDefault="001F2B16" w:rsidP="001F2B16">
      <w:pPr>
        <w:jc w:val="both"/>
        <w:rPr>
          <w:bCs/>
          <w:sz w:val="24"/>
          <w:szCs w:val="24"/>
        </w:rPr>
      </w:pPr>
      <w:r w:rsidRPr="00FB16CC">
        <w:rPr>
          <w:bCs/>
          <w:sz w:val="24"/>
          <w:szCs w:val="24"/>
        </w:rPr>
        <w:t>A bizottság a napire</w:t>
      </w:r>
      <w:r w:rsidR="00D9293F" w:rsidRPr="00FB16CC">
        <w:rPr>
          <w:bCs/>
          <w:sz w:val="24"/>
          <w:szCs w:val="24"/>
        </w:rPr>
        <w:t xml:space="preserve">ndre vonatkozó javaslatot – </w:t>
      </w:r>
      <w:r w:rsidR="007838C5" w:rsidRPr="00FB16CC">
        <w:rPr>
          <w:bCs/>
          <w:sz w:val="24"/>
          <w:szCs w:val="24"/>
        </w:rPr>
        <w:t>4</w:t>
      </w:r>
      <w:r w:rsidRPr="00FB16CC">
        <w:rPr>
          <w:bCs/>
          <w:sz w:val="24"/>
          <w:szCs w:val="24"/>
        </w:rPr>
        <w:t xml:space="preserve"> fő van jel</w:t>
      </w:r>
      <w:r w:rsidR="007838C5" w:rsidRPr="00FB16CC">
        <w:rPr>
          <w:bCs/>
          <w:sz w:val="24"/>
          <w:szCs w:val="24"/>
        </w:rPr>
        <w:t xml:space="preserve">en a szavazásnál – </w:t>
      </w:r>
      <w:proofErr w:type="gramStart"/>
      <w:r w:rsidR="007838C5" w:rsidRPr="00FB16CC">
        <w:rPr>
          <w:bCs/>
          <w:sz w:val="24"/>
          <w:szCs w:val="24"/>
        </w:rPr>
        <w:t>egyhangúlag</w:t>
      </w:r>
      <w:proofErr w:type="gramEnd"/>
      <w:r w:rsidR="007838C5" w:rsidRPr="00FB16CC">
        <w:rPr>
          <w:bCs/>
          <w:sz w:val="24"/>
          <w:szCs w:val="24"/>
        </w:rPr>
        <w:t xml:space="preserve"> 4</w:t>
      </w:r>
    </w:p>
    <w:p w:rsidR="001F2B16" w:rsidRPr="00FB16CC" w:rsidRDefault="001F2B16" w:rsidP="001F2B16">
      <w:pPr>
        <w:jc w:val="both"/>
        <w:rPr>
          <w:bCs/>
          <w:sz w:val="24"/>
          <w:szCs w:val="24"/>
        </w:rPr>
      </w:pPr>
      <w:proofErr w:type="gramStart"/>
      <w:r w:rsidRPr="00FB16CC">
        <w:rPr>
          <w:bCs/>
          <w:sz w:val="24"/>
          <w:szCs w:val="24"/>
        </w:rPr>
        <w:t>igen</w:t>
      </w:r>
      <w:proofErr w:type="gramEnd"/>
      <w:r w:rsidRPr="00FB16CC">
        <w:rPr>
          <w:bCs/>
          <w:sz w:val="24"/>
          <w:szCs w:val="24"/>
        </w:rPr>
        <w:t xml:space="preserve"> szavazattal elfogadta és a fenti napirend szerint tartja ülését.</w:t>
      </w:r>
    </w:p>
    <w:p w:rsidR="001F2B16" w:rsidRPr="00FB16CC" w:rsidRDefault="001F2B16" w:rsidP="001F2B16">
      <w:pPr>
        <w:jc w:val="both"/>
        <w:rPr>
          <w:b/>
          <w:bCs/>
          <w:sz w:val="24"/>
          <w:szCs w:val="24"/>
        </w:rPr>
      </w:pPr>
    </w:p>
    <w:p w:rsidR="001F2B16" w:rsidRPr="00FB16CC" w:rsidRDefault="001F2B16" w:rsidP="001F2B16">
      <w:pPr>
        <w:jc w:val="both"/>
        <w:rPr>
          <w:b/>
          <w:bCs/>
          <w:sz w:val="24"/>
          <w:szCs w:val="24"/>
        </w:rPr>
      </w:pPr>
      <w:r w:rsidRPr="00FB16CC">
        <w:rPr>
          <w:b/>
          <w:bCs/>
          <w:sz w:val="24"/>
          <w:szCs w:val="24"/>
        </w:rPr>
        <w:t>NAPIREND:</w:t>
      </w:r>
    </w:p>
    <w:p w:rsidR="0008670C" w:rsidRPr="00FB16CC" w:rsidRDefault="0008670C" w:rsidP="001F2B16">
      <w:pPr>
        <w:jc w:val="both"/>
        <w:rPr>
          <w:b/>
          <w:bCs/>
          <w:sz w:val="24"/>
          <w:szCs w:val="24"/>
        </w:rPr>
      </w:pPr>
    </w:p>
    <w:p w:rsidR="003E6458" w:rsidRPr="00FB16CC" w:rsidRDefault="003E6458" w:rsidP="003E6458">
      <w:pPr>
        <w:suppressAutoHyphens/>
        <w:overflowPunct/>
        <w:autoSpaceDE/>
        <w:autoSpaceDN/>
        <w:adjustRightInd/>
        <w:jc w:val="both"/>
        <w:textAlignment w:val="baseline"/>
        <w:rPr>
          <w:bCs/>
          <w:sz w:val="24"/>
          <w:szCs w:val="24"/>
        </w:rPr>
      </w:pPr>
      <w:r w:rsidRPr="00FB16CC">
        <w:rPr>
          <w:sz w:val="24"/>
          <w:szCs w:val="24"/>
        </w:rPr>
        <w:t>1./ A nemzetiségi önkormányzatokkal kötött együttműködési megállapodások felülvizsgálata</w:t>
      </w:r>
    </w:p>
    <w:p w:rsidR="00920B58" w:rsidRPr="00FB16CC" w:rsidRDefault="00920B58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920B58" w:rsidRPr="00FB16CC" w:rsidRDefault="00C66BC7" w:rsidP="00920B58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FB16CC">
        <w:rPr>
          <w:sz w:val="24"/>
          <w:szCs w:val="24"/>
        </w:rPr>
        <w:t xml:space="preserve">Dr. Gulyásné Dr. Kerekes Rita bizottsági elnök: röviden ismerteti </w:t>
      </w:r>
      <w:r w:rsidR="00586856" w:rsidRPr="00FB16CC">
        <w:rPr>
          <w:sz w:val="24"/>
          <w:szCs w:val="24"/>
        </w:rPr>
        <w:t>az előterjesztés</w:t>
      </w:r>
      <w:r w:rsidR="003564BC" w:rsidRPr="00FB16CC">
        <w:rPr>
          <w:sz w:val="24"/>
          <w:szCs w:val="24"/>
        </w:rPr>
        <w:t xml:space="preserve"> tartalmát, melyet</w:t>
      </w:r>
      <w:r w:rsidR="009D2601" w:rsidRPr="00FB16CC">
        <w:rPr>
          <w:sz w:val="24"/>
          <w:szCs w:val="24"/>
        </w:rPr>
        <w:t xml:space="preserve"> </w:t>
      </w:r>
      <w:r w:rsidR="003564BC" w:rsidRPr="00FB16CC">
        <w:rPr>
          <w:sz w:val="24"/>
          <w:szCs w:val="24"/>
        </w:rPr>
        <w:t>elfogadásra javasol</w:t>
      </w:r>
      <w:r w:rsidR="00920B58" w:rsidRPr="00FB16CC">
        <w:rPr>
          <w:sz w:val="24"/>
          <w:szCs w:val="24"/>
        </w:rPr>
        <w:t>.</w:t>
      </w:r>
      <w:r w:rsidR="00F76EF9" w:rsidRPr="00FB16CC">
        <w:rPr>
          <w:sz w:val="24"/>
          <w:szCs w:val="24"/>
        </w:rPr>
        <w:t xml:space="preserve"> Kiegészítésül elmondja, hogy az előterjesztéshez két határozati javaslat tartozik.</w:t>
      </w:r>
    </w:p>
    <w:p w:rsidR="003036EA" w:rsidRPr="00FB16CC" w:rsidRDefault="003036EA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3C6E2A" w:rsidRPr="00FB16CC" w:rsidRDefault="009D2BE1" w:rsidP="003C6E2A">
      <w:pPr>
        <w:jc w:val="both"/>
        <w:rPr>
          <w:sz w:val="24"/>
          <w:szCs w:val="24"/>
        </w:rPr>
      </w:pPr>
      <w:r w:rsidRPr="00FB16CC">
        <w:rPr>
          <w:sz w:val="24"/>
          <w:szCs w:val="24"/>
        </w:rPr>
        <w:t xml:space="preserve">Hozzászólás, módosító javaslat nem volt, </w:t>
      </w:r>
      <w:r w:rsidR="003C6E2A" w:rsidRPr="00FB16CC">
        <w:rPr>
          <w:sz w:val="24"/>
          <w:szCs w:val="24"/>
        </w:rPr>
        <w:t xml:space="preserve">Dr. Gulyásné Dr. Kerekes Rita bizottsági </w:t>
      </w:r>
      <w:proofErr w:type="gramStart"/>
      <w:r w:rsidR="003C6E2A" w:rsidRPr="00FB16CC">
        <w:rPr>
          <w:sz w:val="24"/>
          <w:szCs w:val="24"/>
        </w:rPr>
        <w:t>elnök szavazásra</w:t>
      </w:r>
      <w:proofErr w:type="gramEnd"/>
      <w:r w:rsidR="003C6E2A" w:rsidRPr="00FB16CC">
        <w:rPr>
          <w:sz w:val="24"/>
          <w:szCs w:val="24"/>
        </w:rPr>
        <w:t xml:space="preserve"> teszi fel a</w:t>
      </w:r>
      <w:r w:rsidR="009D2601" w:rsidRPr="00FB16CC">
        <w:rPr>
          <w:sz w:val="24"/>
          <w:szCs w:val="24"/>
        </w:rPr>
        <w:t xml:space="preserve">z </w:t>
      </w:r>
      <w:r w:rsidR="00F76EF9" w:rsidRPr="00FB16CC">
        <w:rPr>
          <w:sz w:val="24"/>
          <w:szCs w:val="24"/>
        </w:rPr>
        <w:t>I. számú határozati javaslatot</w:t>
      </w:r>
      <w:r w:rsidR="003C6E2A" w:rsidRPr="00FB16CC">
        <w:rPr>
          <w:sz w:val="24"/>
          <w:szCs w:val="24"/>
        </w:rPr>
        <w:t xml:space="preserve">, melyet a Bizottság – </w:t>
      </w:r>
      <w:r w:rsidR="007838C5" w:rsidRPr="00FB16CC">
        <w:rPr>
          <w:sz w:val="24"/>
          <w:szCs w:val="24"/>
        </w:rPr>
        <w:t>4</w:t>
      </w:r>
      <w:r w:rsidR="003C6E2A" w:rsidRPr="00FB16CC">
        <w:rPr>
          <w:sz w:val="24"/>
          <w:szCs w:val="24"/>
        </w:rPr>
        <w:t xml:space="preserve"> fő van jelen a szavazásnál – </w:t>
      </w:r>
      <w:r w:rsidR="007838C5" w:rsidRPr="00FB16CC">
        <w:rPr>
          <w:sz w:val="24"/>
          <w:szCs w:val="24"/>
        </w:rPr>
        <w:t>egyhangúlag 4</w:t>
      </w:r>
      <w:r w:rsidR="003C6E2A" w:rsidRPr="00FB16CC">
        <w:rPr>
          <w:sz w:val="24"/>
          <w:szCs w:val="24"/>
        </w:rPr>
        <w:t xml:space="preserve"> igen szavazattal elfogad és meghozza az alábbi határozatot:</w:t>
      </w:r>
    </w:p>
    <w:p w:rsidR="00722E0A" w:rsidRPr="00FB16CC" w:rsidRDefault="00722E0A" w:rsidP="00722E0A">
      <w:pPr>
        <w:jc w:val="both"/>
        <w:rPr>
          <w:bCs/>
          <w:sz w:val="24"/>
          <w:szCs w:val="24"/>
          <w:lang w:eastAsia="en-US"/>
        </w:rPr>
      </w:pPr>
    </w:p>
    <w:p w:rsidR="00287284" w:rsidRPr="00FB16CC" w:rsidRDefault="00287284" w:rsidP="00287284">
      <w:pPr>
        <w:pStyle w:val="Textbody"/>
        <w:spacing w:after="0"/>
        <w:rPr>
          <w:rFonts w:cs="Times New Roman"/>
          <w:b/>
          <w:bCs/>
        </w:rPr>
      </w:pPr>
      <w:r w:rsidRPr="00FB16CC">
        <w:rPr>
          <w:rFonts w:cs="Times New Roman"/>
          <w:b/>
          <w:bCs/>
        </w:rPr>
        <w:t xml:space="preserve">Szám: 1/2020.(I.29.) </w:t>
      </w:r>
      <w:proofErr w:type="spellStart"/>
      <w:r w:rsidRPr="00FB16CC">
        <w:rPr>
          <w:rFonts w:cs="Times New Roman"/>
          <w:b/>
          <w:bCs/>
        </w:rPr>
        <w:t>PüGVB</w:t>
      </w:r>
      <w:proofErr w:type="spellEnd"/>
      <w:r w:rsidRPr="00FB16CC">
        <w:rPr>
          <w:rFonts w:cs="Times New Roman"/>
          <w:b/>
          <w:bCs/>
        </w:rPr>
        <w:t xml:space="preserve"> Határozat</w:t>
      </w:r>
    </w:p>
    <w:p w:rsidR="004A683A" w:rsidRPr="00FB16CC" w:rsidRDefault="004A683A" w:rsidP="004A683A">
      <w:pPr>
        <w:widowControl/>
        <w:suppressAutoHyphens/>
        <w:overflowPunct/>
        <w:autoSpaceDE/>
        <w:autoSpaceDN/>
        <w:adjustRightInd/>
        <w:jc w:val="both"/>
        <w:rPr>
          <w:b/>
          <w:bCs/>
          <w:kern w:val="0"/>
          <w:sz w:val="24"/>
          <w:szCs w:val="24"/>
          <w:lang w:eastAsia="ar-SA"/>
        </w:rPr>
      </w:pPr>
      <w:r w:rsidRPr="00FB16CC">
        <w:rPr>
          <w:b/>
          <w:bCs/>
          <w:kern w:val="0"/>
          <w:sz w:val="24"/>
          <w:szCs w:val="24"/>
          <w:lang w:eastAsia="ar-SA"/>
        </w:rPr>
        <w:t>Tárgy: A ruszin nemzetiségi önkormányzattal megkötött együttműködési megállapodás felülvizsgálata</w:t>
      </w:r>
    </w:p>
    <w:p w:rsidR="004A683A" w:rsidRPr="00FB16CC" w:rsidRDefault="004A683A" w:rsidP="004A683A">
      <w:pPr>
        <w:widowControl/>
        <w:suppressAutoHyphens/>
        <w:overflowPunct/>
        <w:autoSpaceDE/>
        <w:autoSpaceDN/>
        <w:adjustRightInd/>
        <w:jc w:val="both"/>
        <w:rPr>
          <w:kern w:val="0"/>
          <w:sz w:val="24"/>
          <w:szCs w:val="24"/>
          <w:lang w:eastAsia="ar-SA"/>
        </w:rPr>
      </w:pPr>
    </w:p>
    <w:p w:rsidR="004A683A" w:rsidRPr="00FB16CC" w:rsidRDefault="004A683A" w:rsidP="004A683A">
      <w:pPr>
        <w:widowControl/>
        <w:suppressAutoHyphens/>
        <w:overflowPunct/>
        <w:autoSpaceDE/>
        <w:autoSpaceDN/>
        <w:adjustRightInd/>
        <w:jc w:val="both"/>
        <w:rPr>
          <w:kern w:val="0"/>
          <w:sz w:val="24"/>
          <w:szCs w:val="24"/>
          <w:lang w:eastAsia="ar-SA"/>
        </w:rPr>
      </w:pPr>
      <w:r w:rsidRPr="00FB16CC">
        <w:rPr>
          <w:kern w:val="0"/>
          <w:sz w:val="24"/>
          <w:szCs w:val="24"/>
          <w:lang w:eastAsia="ar-SA"/>
        </w:rPr>
        <w:t>Szikszó Város Pénzügyi, Gazdasági és Városfejlesztési Bizottsága javasolja a Képviselő-testületnek, hogy fogadja el a Szikszói Ruszin Nemzetiségi Önkormányzattal megkötött és felülvizsgált együttműködési megállapodást, az előterjesztés mellékletét képező tartalommal.</w:t>
      </w:r>
    </w:p>
    <w:p w:rsidR="004A683A" w:rsidRPr="00FB16CC" w:rsidRDefault="004A683A" w:rsidP="004A683A">
      <w:pPr>
        <w:widowControl/>
        <w:suppressAutoHyphens/>
        <w:overflowPunct/>
        <w:autoSpaceDE/>
        <w:autoSpaceDN/>
        <w:adjustRightInd/>
        <w:jc w:val="both"/>
        <w:rPr>
          <w:kern w:val="0"/>
          <w:sz w:val="24"/>
          <w:szCs w:val="24"/>
          <w:lang w:eastAsia="ar-SA"/>
        </w:rPr>
      </w:pPr>
      <w:r w:rsidRPr="00FB16CC">
        <w:rPr>
          <w:kern w:val="0"/>
          <w:sz w:val="24"/>
          <w:szCs w:val="24"/>
          <w:lang w:eastAsia="ar-SA"/>
        </w:rPr>
        <w:t>Hatalmazza fel a polgármestert a megállapodás aláírására.</w:t>
      </w:r>
    </w:p>
    <w:p w:rsidR="004A683A" w:rsidRPr="00FB16CC" w:rsidRDefault="004A683A" w:rsidP="004A683A">
      <w:pPr>
        <w:widowControl/>
        <w:suppressAutoHyphens/>
        <w:overflowPunct/>
        <w:autoSpaceDE/>
        <w:autoSpaceDN/>
        <w:adjustRightInd/>
        <w:rPr>
          <w:kern w:val="0"/>
          <w:sz w:val="24"/>
          <w:szCs w:val="24"/>
          <w:lang w:eastAsia="ar-SA"/>
        </w:rPr>
      </w:pPr>
    </w:p>
    <w:p w:rsidR="004A683A" w:rsidRPr="00FB16CC" w:rsidRDefault="004A683A" w:rsidP="004A683A">
      <w:pPr>
        <w:pStyle w:val="Szvegtrzs"/>
        <w:spacing w:after="0"/>
        <w:jc w:val="both"/>
      </w:pPr>
      <w:r w:rsidRPr="00FB16CC">
        <w:t>Felelős: a bizottság elnöke</w:t>
      </w:r>
    </w:p>
    <w:p w:rsidR="004A683A" w:rsidRPr="00FB16CC" w:rsidRDefault="004A683A" w:rsidP="004A683A">
      <w:pPr>
        <w:jc w:val="both"/>
        <w:rPr>
          <w:sz w:val="24"/>
          <w:szCs w:val="24"/>
        </w:rPr>
      </w:pPr>
      <w:r w:rsidRPr="00FB16CC">
        <w:rPr>
          <w:sz w:val="24"/>
          <w:szCs w:val="24"/>
        </w:rPr>
        <w:t>Határidő: a következő bizottsági ülés</w:t>
      </w:r>
    </w:p>
    <w:p w:rsidR="00287284" w:rsidRPr="00FB16CC" w:rsidRDefault="00287284" w:rsidP="00722E0A">
      <w:pPr>
        <w:jc w:val="both"/>
        <w:rPr>
          <w:bCs/>
          <w:sz w:val="24"/>
          <w:szCs w:val="24"/>
          <w:lang w:eastAsia="en-US"/>
        </w:rPr>
      </w:pPr>
    </w:p>
    <w:p w:rsidR="00D1394F" w:rsidRPr="00FB16CC" w:rsidRDefault="00D1394F" w:rsidP="00D1394F">
      <w:pPr>
        <w:jc w:val="both"/>
        <w:rPr>
          <w:sz w:val="24"/>
          <w:szCs w:val="24"/>
        </w:rPr>
      </w:pPr>
      <w:r w:rsidRPr="00FB16CC">
        <w:rPr>
          <w:sz w:val="24"/>
          <w:szCs w:val="24"/>
        </w:rPr>
        <w:t xml:space="preserve">A II. számú határozati javaslatot, melyet a Bizottság – </w:t>
      </w:r>
      <w:r w:rsidR="007838C5" w:rsidRPr="00FB16CC">
        <w:rPr>
          <w:sz w:val="24"/>
          <w:szCs w:val="24"/>
        </w:rPr>
        <w:t>4</w:t>
      </w:r>
      <w:r w:rsidRPr="00FB16CC">
        <w:rPr>
          <w:sz w:val="24"/>
          <w:szCs w:val="24"/>
        </w:rPr>
        <w:t xml:space="preserve"> fő van jelen a szavazásnál – </w:t>
      </w:r>
      <w:proofErr w:type="gramStart"/>
      <w:r w:rsidR="007838C5" w:rsidRPr="00FB16CC">
        <w:rPr>
          <w:sz w:val="24"/>
          <w:szCs w:val="24"/>
        </w:rPr>
        <w:t>egyhangúlag</w:t>
      </w:r>
      <w:proofErr w:type="gramEnd"/>
      <w:r w:rsidR="007838C5" w:rsidRPr="00FB16CC">
        <w:rPr>
          <w:sz w:val="24"/>
          <w:szCs w:val="24"/>
        </w:rPr>
        <w:t xml:space="preserve"> 4</w:t>
      </w:r>
      <w:r w:rsidRPr="00FB16CC">
        <w:rPr>
          <w:sz w:val="24"/>
          <w:szCs w:val="24"/>
        </w:rPr>
        <w:t xml:space="preserve"> igen szavazattal elfogad és meghozza az alábbi határozatot:</w:t>
      </w:r>
    </w:p>
    <w:p w:rsidR="00D1394F" w:rsidRPr="00FB16CC" w:rsidRDefault="00D1394F" w:rsidP="00722E0A">
      <w:pPr>
        <w:jc w:val="both"/>
        <w:rPr>
          <w:bCs/>
          <w:sz w:val="24"/>
          <w:szCs w:val="24"/>
          <w:lang w:eastAsia="en-US"/>
        </w:rPr>
      </w:pPr>
    </w:p>
    <w:p w:rsidR="00D1394F" w:rsidRPr="00FB16CC" w:rsidRDefault="00D1394F" w:rsidP="00D1394F">
      <w:pPr>
        <w:pStyle w:val="Textbody"/>
        <w:spacing w:after="0"/>
        <w:rPr>
          <w:rFonts w:cs="Times New Roman"/>
          <w:b/>
          <w:bCs/>
        </w:rPr>
      </w:pPr>
      <w:r w:rsidRPr="00FB16CC">
        <w:rPr>
          <w:rFonts w:cs="Times New Roman"/>
          <w:b/>
          <w:bCs/>
        </w:rPr>
        <w:t xml:space="preserve">Szám: 2/2020.(I.29.) </w:t>
      </w:r>
      <w:proofErr w:type="spellStart"/>
      <w:r w:rsidRPr="00FB16CC">
        <w:rPr>
          <w:rFonts w:cs="Times New Roman"/>
          <w:b/>
          <w:bCs/>
        </w:rPr>
        <w:t>PüGVB</w:t>
      </w:r>
      <w:proofErr w:type="spellEnd"/>
      <w:r w:rsidRPr="00FB16CC">
        <w:rPr>
          <w:rFonts w:cs="Times New Roman"/>
          <w:b/>
          <w:bCs/>
        </w:rPr>
        <w:t xml:space="preserve"> Határozat</w:t>
      </w:r>
    </w:p>
    <w:p w:rsidR="00E52128" w:rsidRPr="00FB16CC" w:rsidRDefault="00E52128" w:rsidP="00E52128">
      <w:pPr>
        <w:widowControl/>
        <w:suppressAutoHyphens/>
        <w:overflowPunct/>
        <w:autoSpaceDE/>
        <w:autoSpaceDN/>
        <w:adjustRightInd/>
        <w:jc w:val="both"/>
        <w:rPr>
          <w:b/>
          <w:bCs/>
          <w:kern w:val="0"/>
          <w:sz w:val="24"/>
          <w:szCs w:val="24"/>
          <w:lang w:eastAsia="ar-SA"/>
        </w:rPr>
      </w:pPr>
      <w:r w:rsidRPr="00FB16CC">
        <w:rPr>
          <w:b/>
          <w:bCs/>
          <w:kern w:val="0"/>
          <w:sz w:val="24"/>
          <w:szCs w:val="24"/>
          <w:lang w:eastAsia="ar-SA"/>
        </w:rPr>
        <w:t>Tárgy: A roma nemzetiségi önkormányzattal megkötött együttműködési megállapodás felülvizsgálata</w:t>
      </w:r>
    </w:p>
    <w:p w:rsidR="00E52128" w:rsidRPr="00FB16CC" w:rsidRDefault="00E52128" w:rsidP="00E52128">
      <w:pPr>
        <w:widowControl/>
        <w:suppressAutoHyphens/>
        <w:overflowPunct/>
        <w:autoSpaceDE/>
        <w:autoSpaceDN/>
        <w:adjustRightInd/>
        <w:jc w:val="both"/>
        <w:rPr>
          <w:kern w:val="0"/>
          <w:sz w:val="24"/>
          <w:szCs w:val="24"/>
          <w:lang w:eastAsia="ar-SA"/>
        </w:rPr>
      </w:pPr>
    </w:p>
    <w:p w:rsidR="00E52128" w:rsidRPr="00FB16CC" w:rsidRDefault="00E52128" w:rsidP="00E52128">
      <w:pPr>
        <w:jc w:val="both"/>
        <w:rPr>
          <w:bCs/>
          <w:sz w:val="24"/>
          <w:szCs w:val="24"/>
          <w:lang w:eastAsia="en-US"/>
        </w:rPr>
      </w:pPr>
      <w:r w:rsidRPr="00FB16CC">
        <w:rPr>
          <w:kern w:val="0"/>
          <w:sz w:val="24"/>
          <w:szCs w:val="24"/>
          <w:lang w:eastAsia="ar-SA"/>
        </w:rPr>
        <w:t>Szikszó Város Pénzügyi, Gazdasági és Városfejlesztési Bizottsága javasolja a Képviselő-testületnek, hogy fogadja el</w:t>
      </w:r>
      <w:r w:rsidRPr="00FB16CC">
        <w:rPr>
          <w:bCs/>
          <w:sz w:val="24"/>
          <w:szCs w:val="24"/>
          <w:lang w:eastAsia="en-US"/>
        </w:rPr>
        <w:t xml:space="preserve"> </w:t>
      </w:r>
      <w:r w:rsidRPr="00FB16CC">
        <w:rPr>
          <w:kern w:val="0"/>
          <w:sz w:val="24"/>
          <w:szCs w:val="24"/>
          <w:lang w:eastAsia="ar-SA"/>
        </w:rPr>
        <w:t>a Szikszó Város Roma Nemzetiségi Önkormányzatával megkötött és felülvizsgált együttműködési megállapodást, az előterjesztés mellékletét képező tartalommal.</w:t>
      </w:r>
    </w:p>
    <w:p w:rsidR="00E52128" w:rsidRPr="00FB16CC" w:rsidRDefault="00E52128" w:rsidP="00E52128">
      <w:pPr>
        <w:widowControl/>
        <w:suppressAutoHyphens/>
        <w:overflowPunct/>
        <w:autoSpaceDE/>
        <w:autoSpaceDN/>
        <w:adjustRightInd/>
        <w:jc w:val="both"/>
        <w:rPr>
          <w:kern w:val="0"/>
          <w:sz w:val="24"/>
          <w:szCs w:val="24"/>
          <w:lang w:eastAsia="ar-SA"/>
        </w:rPr>
      </w:pPr>
      <w:r w:rsidRPr="00FB16CC">
        <w:rPr>
          <w:kern w:val="0"/>
          <w:sz w:val="24"/>
          <w:szCs w:val="24"/>
          <w:lang w:eastAsia="ar-SA"/>
        </w:rPr>
        <w:t>Felhatalmazza a polgármestert a megállapodás aláírására.</w:t>
      </w:r>
    </w:p>
    <w:p w:rsidR="00E52128" w:rsidRPr="00FB16CC" w:rsidRDefault="00E52128" w:rsidP="00E52128">
      <w:pPr>
        <w:pStyle w:val="Szvegtrzs"/>
        <w:spacing w:after="0"/>
        <w:jc w:val="both"/>
      </w:pPr>
    </w:p>
    <w:p w:rsidR="00E52128" w:rsidRPr="00FB16CC" w:rsidRDefault="00E52128" w:rsidP="00E52128">
      <w:pPr>
        <w:pStyle w:val="Szvegtrzs"/>
        <w:spacing w:after="0"/>
        <w:jc w:val="both"/>
      </w:pPr>
      <w:r w:rsidRPr="00FB16CC">
        <w:t>Felelős: a bizottság elnöke</w:t>
      </w:r>
    </w:p>
    <w:p w:rsidR="00E52128" w:rsidRPr="00FB16CC" w:rsidRDefault="00E52128" w:rsidP="00E52128">
      <w:pPr>
        <w:jc w:val="both"/>
        <w:rPr>
          <w:sz w:val="24"/>
          <w:szCs w:val="24"/>
        </w:rPr>
      </w:pPr>
      <w:r w:rsidRPr="00FB16CC">
        <w:rPr>
          <w:sz w:val="24"/>
          <w:szCs w:val="24"/>
        </w:rPr>
        <w:t>Határidő: a következő bizottsági ülés</w:t>
      </w:r>
    </w:p>
    <w:p w:rsidR="00E52128" w:rsidRPr="00FB16CC" w:rsidRDefault="00E52128" w:rsidP="00D1394F">
      <w:pPr>
        <w:pStyle w:val="Textbody"/>
        <w:spacing w:after="0"/>
        <w:rPr>
          <w:rFonts w:cs="Times New Roman"/>
          <w:b/>
          <w:bCs/>
        </w:rPr>
      </w:pPr>
    </w:p>
    <w:p w:rsidR="00900C04" w:rsidRPr="00FB16CC" w:rsidRDefault="00900C04" w:rsidP="00900C04">
      <w:pPr>
        <w:jc w:val="both"/>
        <w:rPr>
          <w:sz w:val="24"/>
          <w:szCs w:val="24"/>
        </w:rPr>
      </w:pPr>
      <w:r w:rsidRPr="00FB16CC">
        <w:rPr>
          <w:sz w:val="24"/>
          <w:szCs w:val="24"/>
        </w:rPr>
        <w:t>2./</w:t>
      </w:r>
      <w:r w:rsidRPr="00FB16CC">
        <w:rPr>
          <w:bCs/>
          <w:sz w:val="24"/>
          <w:szCs w:val="24"/>
          <w:lang w:eastAsia="en-US"/>
        </w:rPr>
        <w:t xml:space="preserve"> </w:t>
      </w:r>
      <w:r w:rsidRPr="00FB16CC">
        <w:rPr>
          <w:sz w:val="24"/>
          <w:szCs w:val="24"/>
        </w:rPr>
        <w:t>Az Önkormányzat vagyonáról, a vagyonhasznosítás rendjéről és a vagyontárgyak feletti tulajdonosi jogok gyakorlásának szabályairól szóló 23/2012.(XI.30.) önkormányzati rendelet módosítása</w:t>
      </w:r>
    </w:p>
    <w:p w:rsidR="00900C04" w:rsidRPr="00FB16CC" w:rsidRDefault="00900C04" w:rsidP="00900C04">
      <w:pPr>
        <w:jc w:val="both"/>
        <w:rPr>
          <w:sz w:val="24"/>
          <w:szCs w:val="24"/>
        </w:rPr>
      </w:pPr>
    </w:p>
    <w:p w:rsidR="00004C1C" w:rsidRPr="00FB16CC" w:rsidRDefault="00004C1C" w:rsidP="00900C04">
      <w:pPr>
        <w:jc w:val="both"/>
        <w:rPr>
          <w:sz w:val="24"/>
          <w:szCs w:val="24"/>
        </w:rPr>
      </w:pPr>
      <w:r w:rsidRPr="00FB16CC">
        <w:rPr>
          <w:sz w:val="24"/>
          <w:szCs w:val="24"/>
        </w:rPr>
        <w:t>Dr. Gulyásné Dr. Kerekes Rita bizottsági elnök: ismerteti az előterjesztés tartalmát, elfogadásra javasolja.</w:t>
      </w:r>
    </w:p>
    <w:p w:rsidR="001163E1" w:rsidRPr="00FB16CC" w:rsidRDefault="001163E1" w:rsidP="00900C04">
      <w:pPr>
        <w:jc w:val="both"/>
        <w:rPr>
          <w:sz w:val="24"/>
          <w:szCs w:val="24"/>
        </w:rPr>
      </w:pPr>
    </w:p>
    <w:p w:rsidR="000F64B0" w:rsidRPr="00FB16CC" w:rsidRDefault="000F64B0" w:rsidP="000F64B0">
      <w:pPr>
        <w:jc w:val="both"/>
        <w:rPr>
          <w:sz w:val="24"/>
          <w:szCs w:val="24"/>
        </w:rPr>
      </w:pPr>
      <w:r w:rsidRPr="00FB16CC">
        <w:rPr>
          <w:sz w:val="24"/>
          <w:szCs w:val="24"/>
        </w:rPr>
        <w:t xml:space="preserve">Egyéb hozzászólás nem volt, Dr. Gulyásné Dr. Kerekes Rita bizottsági </w:t>
      </w:r>
      <w:proofErr w:type="gramStart"/>
      <w:r w:rsidRPr="00FB16CC">
        <w:rPr>
          <w:sz w:val="24"/>
          <w:szCs w:val="24"/>
        </w:rPr>
        <w:t>elnök szavazásra</w:t>
      </w:r>
      <w:proofErr w:type="gramEnd"/>
      <w:r w:rsidRPr="00FB16CC">
        <w:rPr>
          <w:sz w:val="24"/>
          <w:szCs w:val="24"/>
        </w:rPr>
        <w:t xml:space="preserve"> teszi fel a rendelet-tervezetet, melyet a Bizottság – </w:t>
      </w:r>
      <w:r w:rsidR="007838C5" w:rsidRPr="00FB16CC">
        <w:rPr>
          <w:sz w:val="24"/>
          <w:szCs w:val="24"/>
        </w:rPr>
        <w:t>4</w:t>
      </w:r>
      <w:r w:rsidRPr="00FB16CC">
        <w:rPr>
          <w:sz w:val="24"/>
          <w:szCs w:val="24"/>
        </w:rPr>
        <w:t xml:space="preserve"> fő van jelen a szavazásnál – egyhangúlag </w:t>
      </w:r>
      <w:r w:rsidR="007838C5" w:rsidRPr="00FB16CC">
        <w:rPr>
          <w:sz w:val="24"/>
          <w:szCs w:val="24"/>
        </w:rPr>
        <w:t>4</w:t>
      </w:r>
      <w:r w:rsidRPr="00FB16CC">
        <w:rPr>
          <w:sz w:val="24"/>
          <w:szCs w:val="24"/>
        </w:rPr>
        <w:t xml:space="preserve"> igen szavazattal elfogadásra javasol a Képviselő-testületnek:</w:t>
      </w:r>
    </w:p>
    <w:p w:rsidR="000F64B0" w:rsidRPr="00FB16CC" w:rsidRDefault="000F64B0" w:rsidP="00900C04">
      <w:pPr>
        <w:jc w:val="both"/>
        <w:rPr>
          <w:sz w:val="24"/>
          <w:szCs w:val="24"/>
        </w:rPr>
      </w:pPr>
    </w:p>
    <w:p w:rsidR="00BE0137" w:rsidRPr="00FB16CC" w:rsidRDefault="00BE0137" w:rsidP="00BE0137">
      <w:pPr>
        <w:widowControl/>
        <w:overflowPunct/>
        <w:autoSpaceDE/>
        <w:autoSpaceDN/>
        <w:adjustRightInd/>
        <w:jc w:val="center"/>
        <w:rPr>
          <w:b/>
          <w:bCs/>
          <w:color w:val="000000"/>
          <w:kern w:val="0"/>
          <w:sz w:val="24"/>
          <w:szCs w:val="24"/>
        </w:rPr>
      </w:pPr>
      <w:r w:rsidRPr="00FB16CC">
        <w:rPr>
          <w:b/>
          <w:bCs/>
          <w:color w:val="000000"/>
          <w:kern w:val="0"/>
          <w:sz w:val="24"/>
          <w:szCs w:val="24"/>
        </w:rPr>
        <w:t xml:space="preserve">Szikszó Város Önkormányzat Képviselő-testületének </w:t>
      </w:r>
    </w:p>
    <w:p w:rsidR="00BE0137" w:rsidRPr="00FB16CC" w:rsidRDefault="00BE0137" w:rsidP="00BE0137">
      <w:pPr>
        <w:widowControl/>
        <w:overflowPunct/>
        <w:autoSpaceDE/>
        <w:autoSpaceDN/>
        <w:adjustRightInd/>
        <w:jc w:val="center"/>
        <w:rPr>
          <w:b/>
          <w:bCs/>
          <w:color w:val="000000"/>
          <w:kern w:val="0"/>
          <w:sz w:val="24"/>
          <w:szCs w:val="24"/>
        </w:rPr>
      </w:pPr>
      <w:r w:rsidRPr="00FB16CC">
        <w:rPr>
          <w:b/>
          <w:bCs/>
          <w:color w:val="000000"/>
          <w:kern w:val="0"/>
          <w:sz w:val="24"/>
          <w:szCs w:val="24"/>
        </w:rPr>
        <w:t>…</w:t>
      </w:r>
      <w:proofErr w:type="gramStart"/>
      <w:r w:rsidRPr="00FB16CC">
        <w:rPr>
          <w:b/>
          <w:bCs/>
          <w:color w:val="000000"/>
          <w:kern w:val="0"/>
          <w:sz w:val="24"/>
          <w:szCs w:val="24"/>
        </w:rPr>
        <w:t>..</w:t>
      </w:r>
      <w:proofErr w:type="gramEnd"/>
      <w:r w:rsidRPr="00FB16CC">
        <w:rPr>
          <w:b/>
          <w:bCs/>
          <w:color w:val="000000"/>
          <w:kern w:val="0"/>
          <w:sz w:val="24"/>
          <w:szCs w:val="24"/>
        </w:rPr>
        <w:t>/2020.(……..) önkormányzati rendelete</w:t>
      </w:r>
    </w:p>
    <w:p w:rsidR="00BE0137" w:rsidRPr="00FB16CC" w:rsidRDefault="00BE0137" w:rsidP="00BE0137">
      <w:pPr>
        <w:widowControl/>
        <w:overflowPunct/>
        <w:autoSpaceDE/>
        <w:autoSpaceDN/>
        <w:adjustRightInd/>
        <w:jc w:val="center"/>
        <w:rPr>
          <w:b/>
          <w:bCs/>
          <w:color w:val="000000"/>
          <w:kern w:val="0"/>
          <w:sz w:val="24"/>
          <w:szCs w:val="24"/>
        </w:rPr>
      </w:pPr>
    </w:p>
    <w:p w:rsidR="00BE0137" w:rsidRPr="00FB16CC" w:rsidRDefault="00BE0137" w:rsidP="00BE0137">
      <w:pPr>
        <w:widowControl/>
        <w:overflowPunct/>
        <w:autoSpaceDE/>
        <w:autoSpaceDN/>
        <w:adjustRightInd/>
        <w:jc w:val="center"/>
        <w:rPr>
          <w:b/>
          <w:bCs/>
          <w:color w:val="000000"/>
          <w:kern w:val="0"/>
          <w:sz w:val="24"/>
          <w:szCs w:val="24"/>
        </w:rPr>
      </w:pPr>
      <w:proofErr w:type="gramStart"/>
      <w:r w:rsidRPr="00FB16CC">
        <w:rPr>
          <w:b/>
          <w:kern w:val="0"/>
          <w:sz w:val="24"/>
          <w:szCs w:val="24"/>
        </w:rPr>
        <w:t>az</w:t>
      </w:r>
      <w:proofErr w:type="gramEnd"/>
      <w:r w:rsidRPr="00FB16CC">
        <w:rPr>
          <w:b/>
          <w:kern w:val="0"/>
          <w:sz w:val="24"/>
          <w:szCs w:val="24"/>
        </w:rPr>
        <w:t xml:space="preserve"> Önkormányzat vagyonáról, a vagyonhasznosítás rendjéről és a vagyontárgyak feletti tulajdonosi jogok gyakorlásának szabályairól szóló 23/2012.(XI.30.) önkormányzati rendelet módosításáról</w:t>
      </w:r>
    </w:p>
    <w:p w:rsidR="00BE0137" w:rsidRPr="00FB16CC" w:rsidRDefault="00BE0137" w:rsidP="00BE0137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</w:p>
    <w:p w:rsidR="00BE0137" w:rsidRPr="00FB16CC" w:rsidRDefault="00BE0137" w:rsidP="00BE0137">
      <w:pPr>
        <w:widowControl/>
        <w:overflowPunct/>
        <w:autoSpaceDE/>
        <w:autoSpaceDN/>
        <w:adjustRightInd/>
        <w:spacing w:afterAutospacing="1"/>
        <w:jc w:val="both"/>
        <w:rPr>
          <w:kern w:val="0"/>
          <w:sz w:val="24"/>
          <w:szCs w:val="24"/>
        </w:rPr>
      </w:pPr>
      <w:r w:rsidRPr="00FB16CC">
        <w:rPr>
          <w:kern w:val="0"/>
          <w:sz w:val="24"/>
          <w:szCs w:val="24"/>
        </w:rPr>
        <w:t xml:space="preserve">Szikszó Város Önkormányzatának Képviselő-testülete (a továbbiakban: Képviselő-testület) Magyarország Alaptörvénye 32. cikk (2) bekezdésében meghatározott eredeti jogalkotói hatáskörébe, valamint a Magyarország helyi önkormányzatairól szóló 2011. évi CLXXXIX. törvény 109. § (4) bekezdésében és a 143. § (4) bekezdése i) pontjában, a nemzeti vagyonról szóló 2011. évi CXCVI. törvény (a továbbiakban: </w:t>
      </w:r>
      <w:proofErr w:type="spellStart"/>
      <w:r w:rsidRPr="00FB16CC">
        <w:rPr>
          <w:kern w:val="0"/>
          <w:sz w:val="24"/>
          <w:szCs w:val="24"/>
        </w:rPr>
        <w:t>Nvtv</w:t>
      </w:r>
      <w:proofErr w:type="spellEnd"/>
      <w:r w:rsidRPr="00FB16CC">
        <w:rPr>
          <w:kern w:val="0"/>
          <w:sz w:val="24"/>
          <w:szCs w:val="24"/>
        </w:rPr>
        <w:t>.) 3. § (1) bekezdésében, 5 § (2) bekezdés c) pontjában, a 11. § (16) bekezdésében, 13. § (1) bekezdésében és 18. § (1) bekezdésében és az államháztartásról szóló 2011. évi CXCV. törvény 97. § (2) bekezdésében kapott felhatalmazás alapján, az Alaptörvény 32. cikk (1) bekezdés e) pontjában és a Magyarország helyi önkormányzatairól szóló 2011. évi CLXXXIX. törvény 107. §</w:t>
      </w:r>
      <w:proofErr w:type="spellStart"/>
      <w:r w:rsidRPr="00FB16CC">
        <w:rPr>
          <w:kern w:val="0"/>
          <w:sz w:val="24"/>
          <w:szCs w:val="24"/>
        </w:rPr>
        <w:t>-ában</w:t>
      </w:r>
      <w:proofErr w:type="spellEnd"/>
      <w:r w:rsidRPr="00FB16CC">
        <w:rPr>
          <w:kern w:val="0"/>
          <w:sz w:val="24"/>
          <w:szCs w:val="24"/>
        </w:rPr>
        <w:t xml:space="preserve"> meghatározott feladatkörében eljárva a következőket rendeli el:</w:t>
      </w:r>
    </w:p>
    <w:p w:rsidR="00BE0137" w:rsidRPr="00FB16CC" w:rsidRDefault="00BE0137" w:rsidP="00BE0137">
      <w:pPr>
        <w:suppressAutoHyphens/>
        <w:overflowPunct/>
        <w:autoSpaceDE/>
        <w:adjustRightInd/>
        <w:jc w:val="center"/>
        <w:rPr>
          <w:rFonts w:eastAsia="Lucida Sans Unicode" w:cs="Tahoma"/>
          <w:b/>
          <w:kern w:val="3"/>
          <w:sz w:val="24"/>
          <w:szCs w:val="24"/>
        </w:rPr>
      </w:pPr>
      <w:r w:rsidRPr="00FB16CC">
        <w:rPr>
          <w:rFonts w:eastAsia="Lucida Sans Unicode" w:cs="Tahoma"/>
          <w:b/>
          <w:kern w:val="3"/>
          <w:sz w:val="24"/>
          <w:szCs w:val="24"/>
        </w:rPr>
        <w:t>1.§</w:t>
      </w:r>
    </w:p>
    <w:p w:rsidR="00BE0137" w:rsidRPr="00FB16CC" w:rsidRDefault="00BE0137" w:rsidP="00BE0137">
      <w:pPr>
        <w:suppressAutoHyphens/>
        <w:overflowPunct/>
        <w:autoSpaceDE/>
        <w:adjustRightInd/>
        <w:jc w:val="both"/>
        <w:rPr>
          <w:rFonts w:eastAsia="Lucida Sans Unicode" w:cs="Tahoma"/>
          <w:kern w:val="3"/>
          <w:sz w:val="24"/>
          <w:szCs w:val="24"/>
        </w:rPr>
      </w:pPr>
    </w:p>
    <w:p w:rsidR="00BE0137" w:rsidRPr="00FB16CC" w:rsidRDefault="00BE0137" w:rsidP="00BE0137">
      <w:pPr>
        <w:widowControl/>
        <w:overflowPunct/>
        <w:autoSpaceDE/>
        <w:autoSpaceDN/>
        <w:adjustRightInd/>
        <w:ind w:left="720" w:hanging="720"/>
        <w:jc w:val="both"/>
        <w:rPr>
          <w:kern w:val="0"/>
          <w:sz w:val="24"/>
          <w:szCs w:val="24"/>
        </w:rPr>
      </w:pPr>
      <w:r w:rsidRPr="00FB16CC">
        <w:rPr>
          <w:kern w:val="0"/>
          <w:sz w:val="24"/>
          <w:szCs w:val="24"/>
        </w:rPr>
        <w:t>A Rendelet 1. számú melléklete az alábbiak szerint módosul:</w:t>
      </w:r>
    </w:p>
    <w:tbl>
      <w:tblPr>
        <w:tblW w:w="10661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449"/>
        <w:gridCol w:w="1183"/>
        <w:gridCol w:w="460"/>
        <w:gridCol w:w="2020"/>
        <w:gridCol w:w="1288"/>
        <w:gridCol w:w="666"/>
        <w:gridCol w:w="2389"/>
        <w:gridCol w:w="1206"/>
      </w:tblGrid>
      <w:tr w:rsidR="00BE0137" w:rsidRPr="00FB16CC" w:rsidTr="00792FC1">
        <w:trPr>
          <w:trHeight w:val="375"/>
        </w:trPr>
        <w:tc>
          <w:tcPr>
            <w:tcW w:w="106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BE0137" w:rsidRPr="00FB16CC" w:rsidTr="00792FC1">
        <w:trPr>
          <w:trHeight w:val="315"/>
        </w:trPr>
        <w:tc>
          <w:tcPr>
            <w:tcW w:w="10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Forgalomképtelen törzsvagyon</w:t>
            </w:r>
          </w:p>
        </w:tc>
      </w:tr>
      <w:tr w:rsidR="00BE0137" w:rsidRPr="00FB16CC" w:rsidTr="00792FC1">
        <w:trPr>
          <w:trHeight w:val="109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hrsz.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művelési ág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jel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megnevezés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terület(</w:t>
            </w:r>
            <w:proofErr w:type="gramEnd"/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m2)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ak</w:t>
            </w:r>
            <w:proofErr w:type="spellEnd"/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. érték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cím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tulajdoni hányad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közterület (Főtér)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1474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Pázmány P.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közterület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1584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Kálvin tér 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4/1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közterület (járda, zöldsáv)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747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4/3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közterület (járda, zöldsáv)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1299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16/2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3541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Rákóczi F.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913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Jókai M. u. 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85/2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791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Uzsoki</w:t>
            </w:r>
            <w:proofErr w:type="spellEnd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 xml:space="preserve">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Szondi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mocsár (vízelvezető)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1950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 xml:space="preserve">Poprád u.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1417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Alibég</w:t>
            </w:r>
            <w:proofErr w:type="spellEnd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 xml:space="preserve">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7686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Arany J.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mocsár (vízelvezető)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15452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(Malom tó)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1866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Törökhalom</w:t>
            </w:r>
            <w:proofErr w:type="spellEnd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 xml:space="preserve">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1553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Kecskés T.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1346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Poprád u. 8.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782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4862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Szapolyai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309/1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Szapolyai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309/8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3114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Csokonai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309/16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2165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312/2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mocsár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8133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vizes árok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1103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Jókai M.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1079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Bem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Bem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Kazinczy F.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407/2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mocsár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1743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5207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Késmárki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1212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Magyar I.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523/1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1990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Gémeskút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523/11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1168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523/21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2215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Nagyidai</w:t>
            </w:r>
            <w:proofErr w:type="spellEnd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 xml:space="preserve">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523/31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829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Gémeskút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1973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1382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Dankó P.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1396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Toldi M.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1721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Bihari J.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602/1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Labanc köz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602/2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5004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Liszt F.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Labanc köz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Kuruc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9510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 xml:space="preserve">Dózsa </w:t>
            </w:r>
            <w:proofErr w:type="spellStart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Gy</w:t>
            </w:r>
            <w:proofErr w:type="spellEnd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.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2793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Lőcsei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669/1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Thököly u.0.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9071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Munkácsy M.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1662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Ungvári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Ungvári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közterület (tér, park)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1591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Ungvári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3420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 xml:space="preserve">Apponyi </w:t>
            </w:r>
            <w:proofErr w:type="gramStart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A</w:t>
            </w:r>
            <w:proofErr w:type="gramEnd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.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756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10228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766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 xml:space="preserve">Apponyi </w:t>
            </w:r>
            <w:proofErr w:type="gramStart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A</w:t>
            </w:r>
            <w:proofErr w:type="gramEnd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.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796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10397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Deák F.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797/1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közterület (közpark)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Deák F. u.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817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1095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 xml:space="preserve">Apponyi </w:t>
            </w:r>
            <w:proofErr w:type="gramStart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A</w:t>
            </w:r>
            <w:proofErr w:type="gramEnd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.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835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4518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Radnóti M.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836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6099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Mészáros L.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837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közterület (közpark)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915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 xml:space="preserve">Radnóti u.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848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közterület (gyalogút)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közterület (közpark)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914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1585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916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3358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Gólya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938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1857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Rigó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959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1775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Fecske u.0.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1543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Fecske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980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1575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Rigó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1000/1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10881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Temesvári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1000/2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6469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Temesvári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1009/1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közterület (gyalogút)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Rigó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1036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Tamási Á. U.0.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1040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2173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Fecske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1057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1425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Bársony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1074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8211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Tamási Á.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1093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1410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Bársony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1113/11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közterület (közpark)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Temesvári u.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1132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1112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Bársony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1153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15257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Móra F.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1204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1385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Bársony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1271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7683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 xml:space="preserve">Vasút </w:t>
            </w:r>
            <w:proofErr w:type="gramStart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u.  0.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1274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1275/1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795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Vasút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1275/3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1801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Temesvári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1276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4153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Hernád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1279/1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8004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Malom u. 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1281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10215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Bethlen G.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1283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árok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1067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1284/2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3379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1290/8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1290/10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út (ipari park déli bekötő)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2954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1290/11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6894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1298/8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4942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Piac tér</w:t>
            </w:r>
            <w:proofErr w:type="gramEnd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 xml:space="preserve">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1299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1417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Bethlen G.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1311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árok (közcsatorna)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1317/7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Bethlen G.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1333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2399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Verseny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1340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1248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1398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1399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4237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Hunyadi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1404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1356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Bethánia</w:t>
            </w:r>
            <w:proofErr w:type="spellEnd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 xml:space="preserve"> köz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1428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3023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 xml:space="preserve">József </w:t>
            </w:r>
            <w:proofErr w:type="gramStart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A</w:t>
            </w:r>
            <w:proofErr w:type="gramEnd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.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1444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közterület (zöldterület)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1451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Asztalos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1460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Kinizsi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1474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4912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Bolt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1478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közterület (tér)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846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1498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1528/2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közterület (Főtér)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5428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Pázmány P. tér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1537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3311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Kossuth L.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1575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Zrínyi M.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1576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1329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Gárdonyi G.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1604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1613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3605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 xml:space="preserve">Szent </w:t>
            </w:r>
            <w:proofErr w:type="gramStart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A</w:t>
            </w:r>
            <w:proofErr w:type="gramEnd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.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1617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Kassai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1622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894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Kassai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1625/2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 xml:space="preserve">országos </w:t>
            </w:r>
            <w:proofErr w:type="spellStart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küzút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4099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1632/2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1664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1669/3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9397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Aba Sámuel tér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1745/15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2459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Kassai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1757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1614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Mátyás király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1763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közterület (összekötő terület)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1768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1046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Kórház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1776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közterület (zöld terület)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789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1792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1832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 xml:space="preserve">Balogh </w:t>
            </w:r>
            <w:proofErr w:type="gramStart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A</w:t>
            </w:r>
            <w:proofErr w:type="gramEnd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. tér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1806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1004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Madách I.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1819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Mohács köz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1828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9403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Petőfi S.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1884/4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6335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Kórház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1885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Vörösmarty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1913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959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1949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1245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1970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8551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Bártfai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1971/4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1972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1983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2025/1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közterület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2035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közterület (út)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915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Széchenyi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2050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Vasvári Pál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2053/1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közterület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749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2057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2061/4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közterület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2062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1112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Felsőpincesor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2063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Mecenzéf</w:t>
            </w:r>
            <w:proofErr w:type="spellEnd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 xml:space="preserve">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2071/2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közterület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2079/4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2086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közút, híd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4528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2087/2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2096/1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1122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Szobránczi</w:t>
            </w:r>
            <w:proofErr w:type="spellEnd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 xml:space="preserve">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2104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közterület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2115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Branyiszkó</w:t>
            </w:r>
            <w:proofErr w:type="spellEnd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 xml:space="preserve"> u. 8.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2119/1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közterület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2129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1229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2134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közterület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2140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Alsópincesor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2144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Dolhai</w:t>
            </w:r>
            <w:proofErr w:type="spellEnd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 xml:space="preserve">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2145/2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közterület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2149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Vereczkei</w:t>
            </w:r>
            <w:proofErr w:type="spellEnd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 xml:space="preserve"> köz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2157/1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Tátra u.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2157/7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közterület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2157/8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közterület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2166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Tátra u.0.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2176/1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2185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2149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Szádellői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2186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3862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Szádellői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2190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vízmosás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2203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2203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Rigó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2214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Fecske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2215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6695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 xml:space="preserve">Móricz </w:t>
            </w:r>
            <w:proofErr w:type="spellStart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Zs</w:t>
            </w:r>
            <w:proofErr w:type="spellEnd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.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2237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2704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Vécsey u. 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2259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Bartók B. u. 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2276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1933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Babits M. u. 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2290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1698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Katona J.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2295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5976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Tamási Á.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2313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1066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Bartók B.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2334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1962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Katona J.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2342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1469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Vasút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2363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Bocskai I.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2364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3526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Dobó I. u. 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02/5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6805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02/21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5406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02/53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4378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03/1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3152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03/3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05/1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közút, árok, erdő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12049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05/3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közút, árok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10556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3398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1822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011/4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1008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011/8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012/2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1787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út, árok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7194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015/1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968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015/3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7232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016/4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2024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017/3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924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017/5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6341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018/4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árok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2540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1894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4526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024/2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árok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6164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024/4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2943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024/6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1305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1647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21879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038/1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3302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038/3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6239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2176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16679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árok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10620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árok (közcsatorna)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2354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06/40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árok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3771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061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árok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6038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062/2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árok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1920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062/4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árok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7978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062/7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062/9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847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063/8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3448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063/14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3007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063/21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5250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063/27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árok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954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064/1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6924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066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13247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067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közút, árok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25257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069/1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8672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085/2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8482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089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árok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14526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saját használatú 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12969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091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árok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12890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093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5214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095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27822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096/1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árok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097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árok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11397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098/3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árok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1625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099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57249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0100/14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4889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38802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0104/2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1304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0104/3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3352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0104/6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árok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1975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0105/2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árok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1328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0106/5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875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0107/1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891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0110/3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29162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2684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0118/2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1811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0118/4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árok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3050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0118/6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1918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közút, árok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34220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0129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4112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0132/2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5524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0132/4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árok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3291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0132/6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2295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0135/32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3710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0136/3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1026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0136/22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3541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0137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4111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0139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1437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0140/1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3047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0146/1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4790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0146/3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6962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0147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0153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út, árok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1843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0157/3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985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0161/1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17015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0161/3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7512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0163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2641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0164/6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3674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0165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út, árok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4248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0166/1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út, árok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33348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0167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út, árok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4398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5280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0172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2540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0174/2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1204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0174/4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árok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0175/5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árok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2035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2927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0177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4669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0178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955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2578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2645/1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1520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2650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2755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2763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2814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1014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2870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2871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1319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3090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1421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3114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3135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3181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3284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3286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3912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3319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3334/2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1825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3347/3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4248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3355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2037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3365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1788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3375/2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1573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3432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3453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3508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1221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3540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1218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3597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3650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3652/2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1357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3682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4273/2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víztároló, átjátszóállomás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1077/1293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4285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1038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4312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4322/2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4335/1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3066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4335/2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4336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1269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4402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6107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1023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6111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943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6198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1443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6261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6267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6288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6368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740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6369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1152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6427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6490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9498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6524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közút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1431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BE0137" w:rsidRPr="00FB16CC" w:rsidTr="00792FC1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</w:tr>
    </w:tbl>
    <w:p w:rsidR="00BE0137" w:rsidRPr="00FB16CC" w:rsidRDefault="00BE0137" w:rsidP="00BE0137">
      <w:pPr>
        <w:suppressAutoHyphens/>
        <w:overflowPunct/>
        <w:autoSpaceDE/>
        <w:adjustRightInd/>
        <w:jc w:val="both"/>
        <w:rPr>
          <w:rFonts w:eastAsia="Lucida Sans Unicode" w:cs="Tahoma"/>
          <w:kern w:val="3"/>
          <w:sz w:val="24"/>
          <w:szCs w:val="24"/>
        </w:rPr>
      </w:pPr>
    </w:p>
    <w:p w:rsidR="00BE0137" w:rsidRPr="00FB16CC" w:rsidRDefault="00BE0137" w:rsidP="00BE0137">
      <w:pPr>
        <w:suppressAutoHyphens/>
        <w:overflowPunct/>
        <w:autoSpaceDE/>
        <w:adjustRightInd/>
        <w:jc w:val="center"/>
        <w:rPr>
          <w:rFonts w:eastAsia="Lucida Sans Unicode" w:cs="Tahoma"/>
          <w:b/>
          <w:kern w:val="3"/>
          <w:sz w:val="24"/>
          <w:szCs w:val="24"/>
        </w:rPr>
      </w:pPr>
      <w:r w:rsidRPr="00FB16CC">
        <w:rPr>
          <w:rFonts w:eastAsia="Lucida Sans Unicode" w:cs="Tahoma"/>
          <w:b/>
          <w:kern w:val="3"/>
          <w:sz w:val="24"/>
          <w:szCs w:val="24"/>
        </w:rPr>
        <w:t>2.§</w:t>
      </w:r>
    </w:p>
    <w:p w:rsidR="00BE0137" w:rsidRPr="00FB16CC" w:rsidRDefault="00BE0137" w:rsidP="00BE0137">
      <w:pPr>
        <w:suppressAutoHyphens/>
        <w:overflowPunct/>
        <w:autoSpaceDE/>
        <w:adjustRightInd/>
        <w:jc w:val="both"/>
        <w:rPr>
          <w:rFonts w:eastAsia="Lucida Sans Unicode" w:cs="Tahoma"/>
          <w:kern w:val="3"/>
          <w:sz w:val="24"/>
          <w:szCs w:val="24"/>
        </w:rPr>
      </w:pPr>
      <w:r w:rsidRPr="00FB16CC">
        <w:rPr>
          <w:rFonts w:eastAsia="Lucida Sans Unicode" w:cs="Tahoma"/>
          <w:kern w:val="3"/>
          <w:sz w:val="24"/>
          <w:szCs w:val="24"/>
        </w:rPr>
        <w:t>A Rendelet 1. számú függeléke az alábbiak szerint módosul:</w:t>
      </w:r>
    </w:p>
    <w:p w:rsidR="00BE0137" w:rsidRPr="00FB16CC" w:rsidRDefault="00BE0137" w:rsidP="00BE0137">
      <w:pPr>
        <w:suppressAutoHyphens/>
        <w:overflowPunct/>
        <w:autoSpaceDE/>
        <w:adjustRightInd/>
        <w:jc w:val="both"/>
        <w:rPr>
          <w:rFonts w:eastAsia="Lucida Sans Unicode" w:cs="Tahoma"/>
          <w:kern w:val="3"/>
          <w:sz w:val="24"/>
          <w:szCs w:val="24"/>
        </w:rPr>
      </w:pPr>
    </w:p>
    <w:tbl>
      <w:tblPr>
        <w:tblW w:w="1021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664"/>
        <w:gridCol w:w="1277"/>
        <w:gridCol w:w="449"/>
        <w:gridCol w:w="1972"/>
        <w:gridCol w:w="1373"/>
        <w:gridCol w:w="666"/>
        <w:gridCol w:w="1762"/>
        <w:gridCol w:w="1206"/>
      </w:tblGrid>
      <w:tr w:rsidR="00BE0137" w:rsidRPr="00FB16CC" w:rsidTr="00792FC1">
        <w:trPr>
          <w:trHeight w:val="315"/>
        </w:trPr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1</w:t>
            </w:r>
            <w:proofErr w:type="gramStart"/>
            <w:r w:rsidRPr="00FB16CC">
              <w:rPr>
                <w:rFonts w:ascii="Calibri" w:hAnsi="Calibri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.sz.f</w:t>
            </w:r>
            <w:proofErr w:type="gramEnd"/>
            <w:r w:rsidRPr="00FB16CC">
              <w:rPr>
                <w:rFonts w:ascii="Calibri" w:hAnsi="Calibri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üggelék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E0137" w:rsidRPr="00FB16CC" w:rsidTr="00792FC1">
        <w:trPr>
          <w:trHeight w:val="315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Üzleti vagyon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művelési ág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jel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megnevezés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proofErr w:type="gramStart"/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trerület</w:t>
            </w:r>
            <w:proofErr w:type="spellEnd"/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proofErr w:type="gramEnd"/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m2)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ak</w:t>
            </w:r>
            <w:proofErr w:type="spellEnd"/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. érték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cím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tulajdoni hányad</w:t>
            </w:r>
          </w:p>
        </w:tc>
      </w:tr>
      <w:tr w:rsidR="00BE0137" w:rsidRPr="00FB16CC" w:rsidTr="00792FC1">
        <w:trPr>
          <w:trHeight w:val="315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hrsz.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önormányzati</w:t>
            </w:r>
            <w:proofErr w:type="spellEnd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 xml:space="preserve"> lakás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Pázmány P. tér 4. fsz.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15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98/1/A/1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magán lakás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Pázmány P. tér 4. fsz.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98/2/A/1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beépítetlen terület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 xml:space="preserve">Dózsa </w:t>
            </w:r>
            <w:proofErr w:type="spellStart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Gy</w:t>
            </w:r>
            <w:proofErr w:type="spellEnd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. U. 3.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beépítetlen terület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Bajcsy-Zs</w:t>
            </w:r>
            <w:proofErr w:type="spellEnd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. U. 2.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6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egészségügyi foglalkozató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Kossuth L. u. 1.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15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121/3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beépítetlen terület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Kossuth u. 27.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792FC1">
            <w:pPr>
              <w:widowControl/>
              <w:overflowPunct/>
              <w:autoSpaceDE/>
              <w:autoSpaceDN/>
              <w:adjustRightInd/>
              <w:ind w:right="83"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15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beépítetlen terület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Bajcsy-Zs</w:t>
            </w:r>
            <w:proofErr w:type="spellEnd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. U. 0.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15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beépítetlen terület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20962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15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312/1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beépítetlen terület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334/2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beépítetlen terület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10/14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beépítetlen terület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lakóház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Gémeskút u. 27.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523/3/A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beépítetlen terület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523/26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lakóház, udvar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6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523/32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lakóház, udvar (régi épület)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523/33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 xml:space="preserve">lakhatatlan épület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Magyari u. 7.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523/35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beépítetlen terület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1609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Magyari u. 0.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523/37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beépítetlen terület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Bihari J. u. 8.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beépítetlen terület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Temesvári u. 71.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1008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Bethlen G. u. lakás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Bethlen G. u. 5.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1280/70/A/11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sportcsarnok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5303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Bethlen G. u. 0.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1282/1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beépítetlen terület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6857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Malom u. 0.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1282/3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sporttelep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43193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1284/1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beépítetlen terület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1006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1293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beépítetlen terület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1296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beépítetlen terület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1323/3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raktár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Rákóczi u. 65-67.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1338/1/A/11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pihenő helyiség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Rákóczi u. 65-67.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6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1338/1/A/12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öregek napközi otthona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1892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 xml:space="preserve">Szent </w:t>
            </w:r>
            <w:proofErr w:type="gramStart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A</w:t>
            </w:r>
            <w:proofErr w:type="gramEnd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. u. 6.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1512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iroda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Köztársaság tér 13.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1533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lakóház, udvar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1788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 xml:space="preserve">Szent </w:t>
            </w:r>
            <w:proofErr w:type="gramStart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A</w:t>
            </w:r>
            <w:proofErr w:type="gramEnd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. u. 33.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3/4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beépítetlen terület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1624/1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beépítetlen terület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1647/3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beépítetlen terület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1647/5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beépítetlen terület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1647/6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beépítetlen terület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1051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1651/2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beépítetlen terület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1652/2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beépítetlen terület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1021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1655/1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beépítetlen terület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1658/1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beépítetlen terület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1658/2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beépítetlen terület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837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1662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beépítetlen terület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846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1663/1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beépítetlen terület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8582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1684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beépítetlen terület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5700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1689/2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beépítetlen terület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4296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1691/5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beépítetlen terület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1659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1694/1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beépítetlen terület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4647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1694/2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beépítetlen terület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4328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1695/2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beépítetlen terület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3975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1695/3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beépítetlen terület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1115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1716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beépítetlen terület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1719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beépítetlen terület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18/36</w:t>
            </w:r>
          </w:p>
        </w:tc>
      </w:tr>
      <w:tr w:rsidR="00BE0137" w:rsidRPr="00FB16CC" w:rsidTr="00792FC1">
        <w:trPr>
          <w:trHeight w:val="6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1730/3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lakás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Kassai u. 53. C.ép.1</w:t>
            </w:r>
            <w:proofErr w:type="gramStart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.em.</w:t>
            </w:r>
            <w:proofErr w:type="gramEnd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2.ajtó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6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1745/6/C/4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lakás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Kassai u. 49. A</w:t>
            </w:r>
            <w:proofErr w:type="gramStart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.ép</w:t>
            </w:r>
            <w:proofErr w:type="gramEnd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.1.em.1.ajtó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6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1745/6/A/3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garázs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 xml:space="preserve">Kassai u. 49-55. </w:t>
            </w:r>
            <w:proofErr w:type="spellStart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E</w:t>
            </w:r>
            <w:proofErr w:type="gramStart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.ép</w:t>
            </w:r>
            <w:proofErr w:type="spellEnd"/>
            <w:proofErr w:type="gramEnd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1745/6/E/6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beépítetlen terület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4192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6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1745/14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Karola kastély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9717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Szalonna, külterület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2023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présház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6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2071/3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beépítetlen terület (alatta pince)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Tátra u. 2158.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9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2158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Magyarhegyi</w:t>
            </w:r>
            <w:proofErr w:type="spellEnd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 xml:space="preserve"> Borok </w:t>
            </w:r>
            <w:proofErr w:type="gramStart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Háza(</w:t>
            </w:r>
            <w:proofErr w:type="gramEnd"/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lakóház, udvar, 2 présház)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1127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6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2177/4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önkormányzati út (névtelen út)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2178/1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filagória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2178/2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beépítetlen terület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4984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2187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beépítetlen terület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2149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2188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szántó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1149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02/7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szántó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1339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4,66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02/9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szántó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1443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5,02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02/10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szántó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1799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6,26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02/13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szántó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13,9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02/15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szántó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2244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7,81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02/24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szántó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2244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7,81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02/26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szántó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6,96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02/44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szántó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6,96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6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02/50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út, parkoló, iparterület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5410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7,52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025/3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szántó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0,28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045/1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szántó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5392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3,77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4/20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045/3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szántó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045/35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szántó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1574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4/20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045/36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legelő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1,26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045/43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szántó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0,44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0135/3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szántó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0,31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0135/7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szántó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0,24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7/8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0135/19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szántó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0,26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18/36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0135/20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szántó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113289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0148/1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szántó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95001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0148/2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szántó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15559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36,6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0154/1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szántó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2713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7,54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0168/83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szőlő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1595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4,71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4/6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2892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rét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gyümölcsös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0,03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15/48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3033/1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szőlő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910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3,17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15/48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3034/1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gyümölcsös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0,25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1/2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3146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rét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3466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2,18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1/2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3147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szőlő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973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2,87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4/8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3155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gyümölcsös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0,27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4/8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3156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rét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5897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3,72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1/2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3176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szőlő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1106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3,26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kert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6/12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3226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gyümölcsös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0,09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6/12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3229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rét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1840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1,16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6/12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3230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szőlő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1753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3,66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3/6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gyümölcsös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0,05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26/64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3274/1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kert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1295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0,91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24/64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3275/1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gyümölcsös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0,08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24/64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3512/1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gyümölcsös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0,08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24/64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3512/2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gyümölcsös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0,08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24/64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3512/3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szántó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4138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9,72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2/8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3547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gyümölcsös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0,09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3/4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3548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gyümölcsös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0,03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60/180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3573/3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rét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1062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0,67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60/180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3574/3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rét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3099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1,95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20/40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3583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szőlő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1,73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szántó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1511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1,06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gyümölcsös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0,17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20/40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3584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szántó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5045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4539/7168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4178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szőlő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2204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6,5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szántó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4444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4,93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15/18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4197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szőlő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1119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4265/10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gyümölcsös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0.06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4/16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6103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rét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953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6/24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6104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szőlő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2101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6,2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gyümölcsös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0,14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2/4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6150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rét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1675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1,06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6153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szőlő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1631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4,81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6156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szőlő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1813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5,35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6157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gyümölcsös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0,21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8/32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6158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szőlő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6160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kert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1044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0,73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szőlő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1879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5,54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6161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szőlő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1557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4,59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6165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gyümölcsös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0,14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6166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szőlő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1777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5,24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1/1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6168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gyümölcsös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2146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2,98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3/8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6439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szántó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3095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4,58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6487 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szántó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2800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3,11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1/2</w:t>
            </w:r>
          </w:p>
        </w:tc>
      </w:tr>
      <w:tr w:rsidR="00BE0137" w:rsidRPr="00FB16CC" w:rsidTr="00792FC1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i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b/>
                <w:bCs/>
                <w:i/>
                <w:color w:val="000000"/>
                <w:kern w:val="0"/>
                <w:sz w:val="24"/>
                <w:szCs w:val="24"/>
              </w:rPr>
              <w:t>024/1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i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i/>
                <w:color w:val="000000"/>
                <w:kern w:val="0"/>
                <w:sz w:val="24"/>
                <w:szCs w:val="24"/>
              </w:rPr>
              <w:t>kivett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i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i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i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i/>
                <w:color w:val="000000"/>
                <w:kern w:val="0"/>
                <w:sz w:val="24"/>
                <w:szCs w:val="24"/>
              </w:rPr>
              <w:t> közút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i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i/>
                <w:color w:val="000000"/>
                <w:kern w:val="0"/>
                <w:sz w:val="24"/>
                <w:szCs w:val="24"/>
              </w:rPr>
              <w:t>1342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i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i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i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i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37" w:rsidRPr="00FB16CC" w:rsidRDefault="00BE0137" w:rsidP="00BE01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i/>
                <w:color w:val="000000"/>
                <w:kern w:val="0"/>
                <w:sz w:val="24"/>
                <w:szCs w:val="24"/>
              </w:rPr>
            </w:pPr>
            <w:r w:rsidRPr="00FB16CC">
              <w:rPr>
                <w:rFonts w:ascii="Calibri" w:hAnsi="Calibri"/>
                <w:i/>
                <w:color w:val="000000"/>
                <w:kern w:val="0"/>
                <w:sz w:val="24"/>
                <w:szCs w:val="24"/>
              </w:rPr>
              <w:t>1/1</w:t>
            </w:r>
          </w:p>
        </w:tc>
      </w:tr>
    </w:tbl>
    <w:p w:rsidR="00BE0137" w:rsidRPr="00FB16CC" w:rsidRDefault="00BE0137" w:rsidP="00BE0137">
      <w:pPr>
        <w:suppressAutoHyphens/>
        <w:overflowPunct/>
        <w:autoSpaceDE/>
        <w:adjustRightInd/>
        <w:jc w:val="both"/>
        <w:rPr>
          <w:rFonts w:eastAsia="Lucida Sans Unicode" w:cs="Tahoma"/>
          <w:kern w:val="3"/>
          <w:sz w:val="24"/>
          <w:szCs w:val="24"/>
        </w:rPr>
      </w:pPr>
    </w:p>
    <w:p w:rsidR="00BE0137" w:rsidRPr="00FB16CC" w:rsidRDefault="00BE0137" w:rsidP="00BE0137">
      <w:pPr>
        <w:suppressAutoHyphens/>
        <w:overflowPunct/>
        <w:autoSpaceDE/>
        <w:adjustRightInd/>
        <w:jc w:val="center"/>
        <w:rPr>
          <w:rFonts w:eastAsia="Lucida Sans Unicode" w:cs="Tahoma"/>
          <w:b/>
          <w:kern w:val="3"/>
          <w:sz w:val="24"/>
          <w:szCs w:val="24"/>
        </w:rPr>
      </w:pPr>
      <w:r w:rsidRPr="00FB16CC">
        <w:rPr>
          <w:rFonts w:eastAsia="Lucida Sans Unicode" w:cs="Tahoma"/>
          <w:b/>
          <w:kern w:val="3"/>
          <w:sz w:val="24"/>
          <w:szCs w:val="24"/>
        </w:rPr>
        <w:t>3.§</w:t>
      </w:r>
    </w:p>
    <w:p w:rsidR="00BE0137" w:rsidRPr="00FB16CC" w:rsidRDefault="00BE0137" w:rsidP="00BE0137">
      <w:pPr>
        <w:suppressAutoHyphens/>
        <w:overflowPunct/>
        <w:autoSpaceDE/>
        <w:adjustRightInd/>
        <w:jc w:val="both"/>
        <w:rPr>
          <w:rFonts w:eastAsia="Lucida Sans Unicode" w:cs="Tahoma"/>
          <w:kern w:val="3"/>
          <w:sz w:val="24"/>
          <w:szCs w:val="24"/>
        </w:rPr>
      </w:pPr>
    </w:p>
    <w:p w:rsidR="00BE0137" w:rsidRPr="00FB16CC" w:rsidRDefault="00BE0137" w:rsidP="00BE0137">
      <w:pPr>
        <w:suppressAutoHyphens/>
        <w:overflowPunct/>
        <w:autoSpaceDE/>
        <w:adjustRightInd/>
        <w:jc w:val="both"/>
        <w:rPr>
          <w:rFonts w:eastAsia="Lucida Sans Unicode" w:cs="Tahoma"/>
          <w:kern w:val="3"/>
          <w:sz w:val="24"/>
          <w:szCs w:val="24"/>
        </w:rPr>
      </w:pPr>
      <w:r w:rsidRPr="00FB16CC">
        <w:rPr>
          <w:rFonts w:eastAsia="Lucida Sans Unicode" w:cs="Tahoma"/>
          <w:kern w:val="3"/>
          <w:sz w:val="24"/>
          <w:szCs w:val="24"/>
        </w:rPr>
        <w:t>E rendelet a kihirdetését követő napon lép hatályba.</w:t>
      </w:r>
    </w:p>
    <w:p w:rsidR="00900C04" w:rsidRPr="00FB16CC" w:rsidRDefault="00900C04" w:rsidP="00900C04">
      <w:pPr>
        <w:jc w:val="both"/>
        <w:rPr>
          <w:sz w:val="24"/>
          <w:szCs w:val="24"/>
        </w:rPr>
      </w:pPr>
    </w:p>
    <w:p w:rsidR="00900C04" w:rsidRPr="00FB16CC" w:rsidRDefault="00900C04" w:rsidP="00900C04">
      <w:pPr>
        <w:jc w:val="both"/>
        <w:rPr>
          <w:bCs/>
          <w:sz w:val="24"/>
          <w:szCs w:val="24"/>
        </w:rPr>
      </w:pPr>
      <w:r w:rsidRPr="00FB16CC">
        <w:rPr>
          <w:sz w:val="24"/>
          <w:szCs w:val="24"/>
        </w:rPr>
        <w:t xml:space="preserve">3./ </w:t>
      </w:r>
      <w:r w:rsidRPr="00FB16CC">
        <w:rPr>
          <w:bCs/>
          <w:sz w:val="24"/>
          <w:szCs w:val="24"/>
        </w:rPr>
        <w:t xml:space="preserve">Javaslat az M 30-as gyorsforgalmú út építésével kapcsolatos kisajátítási eljárást megelőző, Szikszó külterület 0166/1 </w:t>
      </w:r>
      <w:proofErr w:type="spellStart"/>
      <w:r w:rsidRPr="00FB16CC">
        <w:rPr>
          <w:bCs/>
          <w:sz w:val="24"/>
          <w:szCs w:val="24"/>
        </w:rPr>
        <w:t>hrsz-ú</w:t>
      </w:r>
      <w:proofErr w:type="spellEnd"/>
      <w:r w:rsidRPr="00FB16CC">
        <w:rPr>
          <w:bCs/>
          <w:sz w:val="24"/>
          <w:szCs w:val="24"/>
        </w:rPr>
        <w:t xml:space="preserve"> ingatlant érintő vételi ajánlat elfogadásáról</w:t>
      </w:r>
    </w:p>
    <w:p w:rsidR="00380814" w:rsidRPr="00FB16CC" w:rsidRDefault="00380814" w:rsidP="00380814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380814" w:rsidRPr="00FB16CC" w:rsidRDefault="00380814" w:rsidP="00380814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FB16CC">
        <w:rPr>
          <w:sz w:val="24"/>
          <w:szCs w:val="24"/>
        </w:rPr>
        <w:t>Dr. Gulyásné Dr. Kerekes Rita bizottsági elnök: röviden ismerteti az előterjesz</w:t>
      </w:r>
      <w:r w:rsidR="004611AB" w:rsidRPr="00FB16CC">
        <w:rPr>
          <w:sz w:val="24"/>
          <w:szCs w:val="24"/>
        </w:rPr>
        <w:t>tés tartalmát,</w:t>
      </w:r>
      <w:r w:rsidRPr="00FB16CC">
        <w:rPr>
          <w:sz w:val="24"/>
          <w:szCs w:val="24"/>
        </w:rPr>
        <w:t xml:space="preserve"> elfogadásra javasolja. </w:t>
      </w:r>
    </w:p>
    <w:p w:rsidR="00380814" w:rsidRPr="00FB16CC" w:rsidRDefault="00380814" w:rsidP="00380814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380814" w:rsidRPr="00FB16CC" w:rsidRDefault="00380814" w:rsidP="00380814">
      <w:pPr>
        <w:jc w:val="both"/>
        <w:rPr>
          <w:sz w:val="24"/>
          <w:szCs w:val="24"/>
        </w:rPr>
      </w:pPr>
      <w:r w:rsidRPr="00FB16CC">
        <w:rPr>
          <w:sz w:val="24"/>
          <w:szCs w:val="24"/>
        </w:rPr>
        <w:t xml:space="preserve">Dr. Gulyásné Dr. Kerekes Rita bizottsági </w:t>
      </w:r>
      <w:proofErr w:type="gramStart"/>
      <w:r w:rsidRPr="00FB16CC">
        <w:rPr>
          <w:sz w:val="24"/>
          <w:szCs w:val="24"/>
        </w:rPr>
        <w:t>elnök szavazásra</w:t>
      </w:r>
      <w:proofErr w:type="gramEnd"/>
      <w:r w:rsidRPr="00FB16CC">
        <w:rPr>
          <w:sz w:val="24"/>
          <w:szCs w:val="24"/>
        </w:rPr>
        <w:t xml:space="preserve"> teszi fel az előterje</w:t>
      </w:r>
      <w:r w:rsidR="002C7909" w:rsidRPr="00FB16CC">
        <w:rPr>
          <w:sz w:val="24"/>
          <w:szCs w:val="24"/>
        </w:rPr>
        <w:t>sz</w:t>
      </w:r>
      <w:r w:rsidRPr="00FB16CC">
        <w:rPr>
          <w:sz w:val="24"/>
          <w:szCs w:val="24"/>
        </w:rPr>
        <w:t xml:space="preserve">tést, melyet a Bizottság – </w:t>
      </w:r>
      <w:r w:rsidR="00820101" w:rsidRPr="00FB16CC">
        <w:rPr>
          <w:sz w:val="24"/>
          <w:szCs w:val="24"/>
        </w:rPr>
        <w:t>4</w:t>
      </w:r>
      <w:r w:rsidRPr="00FB16CC">
        <w:rPr>
          <w:sz w:val="24"/>
          <w:szCs w:val="24"/>
        </w:rPr>
        <w:t xml:space="preserve"> fő van jelen a szavazásnál – </w:t>
      </w:r>
      <w:r w:rsidR="00820101" w:rsidRPr="00FB16CC">
        <w:rPr>
          <w:sz w:val="24"/>
          <w:szCs w:val="24"/>
        </w:rPr>
        <w:t>egyhangúlag 4</w:t>
      </w:r>
      <w:r w:rsidRPr="00FB16CC">
        <w:rPr>
          <w:sz w:val="24"/>
          <w:szCs w:val="24"/>
        </w:rPr>
        <w:t xml:space="preserve"> igen szavazattal elfogad és meghozza az alábbi határozatot:</w:t>
      </w:r>
    </w:p>
    <w:p w:rsidR="00900C04" w:rsidRPr="00FB16CC" w:rsidRDefault="00900C04" w:rsidP="00900C04">
      <w:pPr>
        <w:jc w:val="both"/>
        <w:rPr>
          <w:bCs/>
          <w:sz w:val="24"/>
          <w:szCs w:val="24"/>
        </w:rPr>
      </w:pPr>
    </w:p>
    <w:p w:rsidR="00900C04" w:rsidRPr="00FB16CC" w:rsidRDefault="00900C04" w:rsidP="00900C04">
      <w:pPr>
        <w:pStyle w:val="Textbody"/>
        <w:spacing w:after="0"/>
        <w:rPr>
          <w:rFonts w:cs="Times New Roman"/>
          <w:b/>
          <w:bCs/>
        </w:rPr>
      </w:pPr>
      <w:r w:rsidRPr="00FB16CC">
        <w:rPr>
          <w:rFonts w:cs="Times New Roman"/>
          <w:b/>
          <w:bCs/>
        </w:rPr>
        <w:t xml:space="preserve">Szám: 3/2020.(I.29.) </w:t>
      </w:r>
      <w:proofErr w:type="spellStart"/>
      <w:r w:rsidRPr="00FB16CC">
        <w:rPr>
          <w:rFonts w:cs="Times New Roman"/>
          <w:b/>
          <w:bCs/>
        </w:rPr>
        <w:t>PüGVB</w:t>
      </w:r>
      <w:proofErr w:type="spellEnd"/>
      <w:r w:rsidRPr="00FB16CC">
        <w:rPr>
          <w:rFonts w:cs="Times New Roman"/>
          <w:b/>
          <w:bCs/>
        </w:rPr>
        <w:t xml:space="preserve"> Határozat</w:t>
      </w:r>
    </w:p>
    <w:p w:rsidR="00057459" w:rsidRPr="00FB16CC" w:rsidRDefault="00057459" w:rsidP="00057459">
      <w:pPr>
        <w:suppressAutoHyphens/>
        <w:overflowPunct/>
        <w:autoSpaceDE/>
        <w:autoSpaceDN/>
        <w:adjustRightInd/>
        <w:jc w:val="both"/>
        <w:rPr>
          <w:rFonts w:eastAsia="Lucida Sans Unicode"/>
          <w:b/>
          <w:bCs/>
          <w:kern w:val="1"/>
          <w:sz w:val="24"/>
          <w:szCs w:val="24"/>
        </w:rPr>
      </w:pPr>
      <w:r w:rsidRPr="00FB16CC">
        <w:rPr>
          <w:rFonts w:eastAsia="Lucida Sans Unicode"/>
          <w:b/>
          <w:bCs/>
          <w:kern w:val="1"/>
          <w:sz w:val="24"/>
          <w:szCs w:val="24"/>
        </w:rPr>
        <w:t xml:space="preserve">Tárgy: Döntés a Szikszó 0166/1 helyrajzi számú ingatlan egy részére vonatkozó - </w:t>
      </w:r>
      <w:r w:rsidRPr="00FB16CC">
        <w:rPr>
          <w:rFonts w:eastAsia="Lucida Sans Unicode"/>
          <w:b/>
          <w:bCs/>
          <w:i/>
          <w:kern w:val="1"/>
          <w:sz w:val="24"/>
          <w:szCs w:val="24"/>
        </w:rPr>
        <w:t xml:space="preserve">az M-30 gyorsforgalmú út építésével kapcsolatos kisajátítási eljárást megelőző </w:t>
      </w:r>
      <w:r w:rsidRPr="00FB16CC">
        <w:rPr>
          <w:rFonts w:eastAsia="Lucida Sans Unicode"/>
          <w:b/>
          <w:bCs/>
          <w:kern w:val="1"/>
          <w:sz w:val="24"/>
          <w:szCs w:val="24"/>
        </w:rPr>
        <w:t>– vételi ajánlat elfogadásáról</w:t>
      </w:r>
    </w:p>
    <w:p w:rsidR="00057459" w:rsidRPr="00FB16CC" w:rsidRDefault="00057459" w:rsidP="00057459">
      <w:pPr>
        <w:suppressAutoHyphens/>
        <w:overflowPunct/>
        <w:autoSpaceDE/>
        <w:autoSpaceDN/>
        <w:adjustRightInd/>
        <w:jc w:val="both"/>
        <w:rPr>
          <w:rFonts w:eastAsia="Lucida Sans Unicode"/>
          <w:b/>
          <w:bCs/>
          <w:kern w:val="1"/>
          <w:sz w:val="24"/>
          <w:szCs w:val="24"/>
        </w:rPr>
      </w:pPr>
    </w:p>
    <w:p w:rsidR="00057459" w:rsidRPr="00FB16CC" w:rsidRDefault="00860A68" w:rsidP="00057459">
      <w:pPr>
        <w:suppressAutoHyphens/>
        <w:overflowPunct/>
        <w:autoSpaceDE/>
        <w:autoSpaceDN/>
        <w:adjustRightInd/>
        <w:jc w:val="both"/>
        <w:rPr>
          <w:rFonts w:eastAsia="Lucida Sans Unicode"/>
          <w:bCs/>
          <w:kern w:val="1"/>
          <w:sz w:val="24"/>
          <w:szCs w:val="24"/>
        </w:rPr>
      </w:pPr>
      <w:r w:rsidRPr="00FB16CC">
        <w:rPr>
          <w:kern w:val="0"/>
          <w:sz w:val="24"/>
          <w:szCs w:val="24"/>
          <w:lang w:eastAsia="ar-SA"/>
        </w:rPr>
        <w:t>Szikszó Város Pénzügyi, Gazdasági és Városfejlesztési Bizottsága javasolja a Képviselő-testületnek, hogy</w:t>
      </w:r>
      <w:r w:rsidR="004B3C8A" w:rsidRPr="00FB16CC">
        <w:rPr>
          <w:rFonts w:eastAsia="Lucida Sans Unicode"/>
          <w:bCs/>
          <w:kern w:val="1"/>
          <w:sz w:val="24"/>
          <w:szCs w:val="24"/>
        </w:rPr>
        <w:t xml:space="preserve"> </w:t>
      </w:r>
      <w:r w:rsidR="00057459" w:rsidRPr="00FB16CC">
        <w:rPr>
          <w:rFonts w:eastAsia="Lucida Sans Unicode"/>
          <w:bCs/>
          <w:kern w:val="1"/>
          <w:sz w:val="24"/>
          <w:szCs w:val="24"/>
        </w:rPr>
        <w:t>fogadja</w:t>
      </w:r>
      <w:r w:rsidR="004B3C8A" w:rsidRPr="00FB16CC">
        <w:rPr>
          <w:rFonts w:eastAsia="Lucida Sans Unicode"/>
          <w:bCs/>
          <w:kern w:val="1"/>
          <w:sz w:val="24"/>
          <w:szCs w:val="24"/>
        </w:rPr>
        <w:t xml:space="preserve"> el</w:t>
      </w:r>
      <w:r w:rsidR="00057459" w:rsidRPr="00FB16CC">
        <w:rPr>
          <w:rFonts w:eastAsia="Lucida Sans Unicode"/>
          <w:bCs/>
          <w:kern w:val="1"/>
          <w:sz w:val="24"/>
          <w:szCs w:val="24"/>
        </w:rPr>
        <w:t xml:space="preserve"> a Magyar Állam nevében eljáró NIF </w:t>
      </w:r>
      <w:proofErr w:type="spellStart"/>
      <w:r w:rsidR="00057459" w:rsidRPr="00FB16CC">
        <w:rPr>
          <w:rFonts w:eastAsia="Lucida Sans Unicode"/>
          <w:bCs/>
          <w:kern w:val="1"/>
          <w:sz w:val="24"/>
          <w:szCs w:val="24"/>
        </w:rPr>
        <w:t>Zrt</w:t>
      </w:r>
      <w:proofErr w:type="spellEnd"/>
      <w:r w:rsidR="00057459" w:rsidRPr="00FB16CC">
        <w:rPr>
          <w:rFonts w:eastAsia="Lucida Sans Unicode"/>
          <w:bCs/>
          <w:kern w:val="1"/>
          <w:sz w:val="24"/>
          <w:szCs w:val="24"/>
        </w:rPr>
        <w:t>. (Nemzeti Infrastruktúra Fejlesztő Zártkörűen Működő Részvénytársaság) képviseletében dr. Palotai Richárd ügyvéd által az „</w:t>
      </w:r>
      <w:r w:rsidR="00057459" w:rsidRPr="00FB16CC">
        <w:rPr>
          <w:rFonts w:eastAsia="Lucida Sans Unicode"/>
          <w:bCs/>
          <w:i/>
          <w:kern w:val="1"/>
          <w:sz w:val="24"/>
          <w:szCs w:val="24"/>
        </w:rPr>
        <w:t>M30-as gyorsforgalmú út Miskolc – Tornyosnémeti közötti szakasz”</w:t>
      </w:r>
      <w:r w:rsidR="00057459" w:rsidRPr="00FB16CC">
        <w:rPr>
          <w:rFonts w:eastAsia="Lucida Sans Unicode"/>
          <w:bCs/>
          <w:kern w:val="1"/>
          <w:sz w:val="24"/>
          <w:szCs w:val="24"/>
        </w:rPr>
        <w:t xml:space="preserve"> elnevezésű építési projekt megvalósításával érintett, Szikszó Város Önkormányzat tulajdonát képező, Szikszó, külterület 0166/1 helyrajzi számú </w:t>
      </w:r>
      <w:r w:rsidR="00057459" w:rsidRPr="00FB16CC">
        <w:rPr>
          <w:rFonts w:eastAsia="Lucida Sans Unicode"/>
          <w:bCs/>
          <w:i/>
          <w:kern w:val="1"/>
          <w:sz w:val="24"/>
          <w:szCs w:val="24"/>
        </w:rPr>
        <w:t>(„kivett út, árok” megnevezésű, 33.348 m</w:t>
      </w:r>
      <w:r w:rsidR="00057459" w:rsidRPr="00FB16CC">
        <w:rPr>
          <w:rFonts w:eastAsia="Lucida Sans Unicode"/>
          <w:bCs/>
          <w:i/>
          <w:kern w:val="1"/>
          <w:sz w:val="24"/>
          <w:szCs w:val="24"/>
          <w:vertAlign w:val="superscript"/>
        </w:rPr>
        <w:t>2</w:t>
      </w:r>
      <w:r w:rsidR="00057459" w:rsidRPr="00FB16CC">
        <w:rPr>
          <w:rFonts w:eastAsia="Lucida Sans Unicode"/>
          <w:bCs/>
          <w:i/>
          <w:kern w:val="1"/>
          <w:sz w:val="24"/>
          <w:szCs w:val="24"/>
        </w:rPr>
        <w:t xml:space="preserve"> területű</w:t>
      </w:r>
      <w:r w:rsidR="00057459" w:rsidRPr="00FB16CC">
        <w:rPr>
          <w:rFonts w:eastAsia="Lucida Sans Unicode"/>
          <w:bCs/>
          <w:kern w:val="1"/>
          <w:sz w:val="24"/>
          <w:szCs w:val="24"/>
        </w:rPr>
        <w:t>) ingatlanból 16,00 m</w:t>
      </w:r>
      <w:r w:rsidR="00057459" w:rsidRPr="00FB16CC">
        <w:rPr>
          <w:rFonts w:eastAsia="Lucida Sans Unicode"/>
          <w:bCs/>
          <w:kern w:val="1"/>
          <w:sz w:val="24"/>
          <w:szCs w:val="24"/>
          <w:vertAlign w:val="superscript"/>
        </w:rPr>
        <w:t>2</w:t>
      </w:r>
      <w:r w:rsidR="00057459" w:rsidRPr="00FB16CC">
        <w:rPr>
          <w:rFonts w:eastAsia="Lucida Sans Unicode"/>
          <w:bCs/>
          <w:kern w:val="1"/>
          <w:sz w:val="24"/>
          <w:szCs w:val="24"/>
        </w:rPr>
        <w:t xml:space="preserve"> területére számított 4.704,- Ft összegű vételi ajánlatot.</w:t>
      </w:r>
    </w:p>
    <w:p w:rsidR="00057459" w:rsidRPr="00FB16CC" w:rsidRDefault="00057459" w:rsidP="00057459">
      <w:pPr>
        <w:suppressAutoHyphens/>
        <w:overflowPunct/>
        <w:autoSpaceDE/>
        <w:autoSpaceDN/>
        <w:adjustRightInd/>
        <w:jc w:val="both"/>
        <w:rPr>
          <w:rFonts w:eastAsia="Lucida Sans Unicode"/>
          <w:bCs/>
          <w:kern w:val="1"/>
          <w:sz w:val="24"/>
          <w:szCs w:val="24"/>
        </w:rPr>
      </w:pPr>
    </w:p>
    <w:p w:rsidR="00057459" w:rsidRPr="00FB16CC" w:rsidRDefault="005274C8" w:rsidP="00057459">
      <w:pPr>
        <w:suppressAutoHyphens/>
        <w:overflowPunct/>
        <w:autoSpaceDE/>
        <w:autoSpaceDN/>
        <w:adjustRightInd/>
        <w:jc w:val="both"/>
        <w:rPr>
          <w:rFonts w:eastAsia="Lucida Sans Unicode"/>
          <w:b/>
          <w:bCs/>
          <w:kern w:val="1"/>
          <w:sz w:val="24"/>
          <w:szCs w:val="24"/>
        </w:rPr>
      </w:pPr>
      <w:r w:rsidRPr="00FB16CC">
        <w:rPr>
          <w:rFonts w:eastAsia="Lucida Sans Unicode"/>
          <w:bCs/>
          <w:kern w:val="1"/>
          <w:sz w:val="24"/>
          <w:szCs w:val="24"/>
        </w:rPr>
        <w:t>H</w:t>
      </w:r>
      <w:r w:rsidR="00057459" w:rsidRPr="00FB16CC">
        <w:rPr>
          <w:rFonts w:eastAsia="Lucida Sans Unicode"/>
          <w:bCs/>
          <w:kern w:val="1"/>
          <w:sz w:val="24"/>
          <w:szCs w:val="24"/>
        </w:rPr>
        <w:t>atalmazza</w:t>
      </w:r>
      <w:r w:rsidRPr="00FB16CC">
        <w:rPr>
          <w:rFonts w:eastAsia="Lucida Sans Unicode"/>
          <w:bCs/>
          <w:kern w:val="1"/>
          <w:sz w:val="24"/>
          <w:szCs w:val="24"/>
        </w:rPr>
        <w:t xml:space="preserve"> fel</w:t>
      </w:r>
      <w:r w:rsidR="00057459" w:rsidRPr="00FB16CC">
        <w:rPr>
          <w:rFonts w:eastAsia="Lucida Sans Unicode"/>
          <w:bCs/>
          <w:kern w:val="1"/>
          <w:sz w:val="24"/>
          <w:szCs w:val="24"/>
        </w:rPr>
        <w:t xml:space="preserve"> a Polgármestert további egyeztetések lefolytatására, valamint az ehhez szükséges dokumentumok, szerződések aláírására.</w:t>
      </w:r>
    </w:p>
    <w:p w:rsidR="00900C04" w:rsidRPr="00FB16CC" w:rsidRDefault="00900C04" w:rsidP="00900C04">
      <w:pPr>
        <w:jc w:val="both"/>
        <w:rPr>
          <w:bCs/>
          <w:sz w:val="24"/>
          <w:szCs w:val="24"/>
        </w:rPr>
      </w:pPr>
    </w:p>
    <w:p w:rsidR="005274C8" w:rsidRPr="00FB16CC" w:rsidRDefault="005274C8" w:rsidP="005274C8">
      <w:pPr>
        <w:pStyle w:val="Szvegtrzs"/>
        <w:spacing w:after="0"/>
        <w:jc w:val="both"/>
      </w:pPr>
      <w:r w:rsidRPr="00FB16CC">
        <w:t>Felelős: a bizottság elnöke</w:t>
      </w:r>
    </w:p>
    <w:p w:rsidR="005274C8" w:rsidRPr="00FB16CC" w:rsidRDefault="005274C8" w:rsidP="005274C8">
      <w:pPr>
        <w:jc w:val="both"/>
        <w:rPr>
          <w:sz w:val="24"/>
          <w:szCs w:val="24"/>
        </w:rPr>
      </w:pPr>
      <w:r w:rsidRPr="00FB16CC">
        <w:rPr>
          <w:sz w:val="24"/>
          <w:szCs w:val="24"/>
        </w:rPr>
        <w:t>Határidő: a következő bizottsági ülés</w:t>
      </w:r>
    </w:p>
    <w:p w:rsidR="005274C8" w:rsidRPr="00FB16CC" w:rsidRDefault="005274C8" w:rsidP="00900C04">
      <w:pPr>
        <w:jc w:val="both"/>
        <w:rPr>
          <w:bCs/>
          <w:sz w:val="24"/>
          <w:szCs w:val="24"/>
        </w:rPr>
      </w:pPr>
    </w:p>
    <w:p w:rsidR="00900C04" w:rsidRPr="00FB16CC" w:rsidRDefault="00900C04" w:rsidP="00900C04">
      <w:pPr>
        <w:jc w:val="both"/>
        <w:rPr>
          <w:sz w:val="24"/>
          <w:szCs w:val="24"/>
        </w:rPr>
      </w:pPr>
      <w:r w:rsidRPr="00FB16CC">
        <w:rPr>
          <w:sz w:val="24"/>
          <w:szCs w:val="24"/>
        </w:rPr>
        <w:t xml:space="preserve">4./ Döntés a helyi </w:t>
      </w:r>
      <w:r w:rsidRPr="00FB16CC">
        <w:rPr>
          <w:bCs/>
          <w:sz w:val="24"/>
          <w:szCs w:val="24"/>
        </w:rPr>
        <w:t xml:space="preserve">rendőrőrs épületére vonatkozó </w:t>
      </w:r>
      <w:r w:rsidRPr="00FB16CC">
        <w:rPr>
          <w:sz w:val="24"/>
          <w:szCs w:val="24"/>
        </w:rPr>
        <w:t>ajándékozással egybekötött csereügylet megkötésével kapcsolatban</w:t>
      </w:r>
    </w:p>
    <w:p w:rsidR="00900C04" w:rsidRPr="00FB16CC" w:rsidRDefault="00900C04" w:rsidP="00900C04">
      <w:pPr>
        <w:jc w:val="both"/>
        <w:rPr>
          <w:sz w:val="24"/>
          <w:szCs w:val="24"/>
        </w:rPr>
      </w:pPr>
    </w:p>
    <w:p w:rsidR="006350D1" w:rsidRPr="00FB16CC" w:rsidRDefault="006350D1" w:rsidP="006350D1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FB16CC">
        <w:rPr>
          <w:sz w:val="24"/>
          <w:szCs w:val="24"/>
        </w:rPr>
        <w:t>Dr. Gulyásné Dr. Kerekes Rita bizottsági elnök: röviden ismerteti az el</w:t>
      </w:r>
      <w:r w:rsidR="001163E1" w:rsidRPr="00FB16CC">
        <w:rPr>
          <w:sz w:val="24"/>
          <w:szCs w:val="24"/>
        </w:rPr>
        <w:t>őterjesztés tartalmát. A két épület kö</w:t>
      </w:r>
      <w:r w:rsidR="002F19EB" w:rsidRPr="00FB16CC">
        <w:rPr>
          <w:sz w:val="24"/>
          <w:szCs w:val="24"/>
        </w:rPr>
        <w:t xml:space="preserve">zötti értékkülönbözet jelentős, a vagyonkezelővel történt már egyezkedés ebben a kérdésben? </w:t>
      </w:r>
    </w:p>
    <w:p w:rsidR="001163E1" w:rsidRPr="00FB16CC" w:rsidRDefault="001163E1" w:rsidP="006350D1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1163E1" w:rsidRPr="00FB16CC" w:rsidRDefault="001163E1" w:rsidP="006350D1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FB16CC">
        <w:rPr>
          <w:sz w:val="24"/>
          <w:szCs w:val="24"/>
        </w:rPr>
        <w:t>Dr. Ruttkai Tímea osztályvezet</w:t>
      </w:r>
      <w:r w:rsidR="00F43EDC" w:rsidRPr="00FB16CC">
        <w:rPr>
          <w:sz w:val="24"/>
          <w:szCs w:val="24"/>
        </w:rPr>
        <w:t xml:space="preserve">ő: </w:t>
      </w:r>
      <w:r w:rsidR="002F19EB" w:rsidRPr="00FB16CC">
        <w:rPr>
          <w:sz w:val="24"/>
          <w:szCs w:val="24"/>
        </w:rPr>
        <w:t xml:space="preserve">igen, de </w:t>
      </w:r>
      <w:r w:rsidR="00F43EDC" w:rsidRPr="00FB16CC">
        <w:rPr>
          <w:sz w:val="24"/>
          <w:szCs w:val="24"/>
        </w:rPr>
        <w:t>a vagyonkezelő a megkeresés</w:t>
      </w:r>
      <w:r w:rsidRPr="00FB16CC">
        <w:rPr>
          <w:sz w:val="24"/>
          <w:szCs w:val="24"/>
        </w:rPr>
        <w:t>re nem reagált.</w:t>
      </w:r>
    </w:p>
    <w:p w:rsidR="001163E1" w:rsidRPr="00FB16CC" w:rsidRDefault="001163E1" w:rsidP="006350D1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1163E1" w:rsidRPr="00FB16CC" w:rsidRDefault="001163E1" w:rsidP="006350D1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FB16CC">
        <w:rPr>
          <w:sz w:val="24"/>
          <w:szCs w:val="24"/>
        </w:rPr>
        <w:t>Dr. Gulyásné Dr. Kerekes Rita bizottsági elnök: amennyiben ezt az előterjesztést elfogadják,</w:t>
      </w:r>
      <w:r w:rsidR="00D90C5C" w:rsidRPr="00FB16CC">
        <w:rPr>
          <w:sz w:val="24"/>
          <w:szCs w:val="24"/>
        </w:rPr>
        <w:t xml:space="preserve"> és az ajándékozási szerződést megkötik, azzal az önkormányzat lemond</w:t>
      </w:r>
      <w:r w:rsidRPr="00FB16CC">
        <w:rPr>
          <w:sz w:val="24"/>
          <w:szCs w:val="24"/>
        </w:rPr>
        <w:t xml:space="preserve"> a</w:t>
      </w:r>
      <w:r w:rsidR="00D90C5C" w:rsidRPr="00FB16CC">
        <w:rPr>
          <w:sz w:val="24"/>
          <w:szCs w:val="24"/>
        </w:rPr>
        <w:t>rról a jog</w:t>
      </w:r>
      <w:r w:rsidR="004B1F7B" w:rsidRPr="00FB16CC">
        <w:rPr>
          <w:sz w:val="24"/>
          <w:szCs w:val="24"/>
        </w:rPr>
        <w:t>á</w:t>
      </w:r>
      <w:r w:rsidR="00D90C5C" w:rsidRPr="00FB16CC">
        <w:rPr>
          <w:sz w:val="24"/>
          <w:szCs w:val="24"/>
        </w:rPr>
        <w:t>ról</w:t>
      </w:r>
      <w:r w:rsidR="00F43EDC" w:rsidRPr="00FB16CC">
        <w:rPr>
          <w:sz w:val="24"/>
          <w:szCs w:val="24"/>
        </w:rPr>
        <w:t>, hogy valaha</w:t>
      </w:r>
      <w:r w:rsidRPr="00FB16CC">
        <w:rPr>
          <w:sz w:val="24"/>
          <w:szCs w:val="24"/>
        </w:rPr>
        <w:t xml:space="preserve"> visszakapja ezt </w:t>
      </w:r>
      <w:r w:rsidR="00D90C5C" w:rsidRPr="00FB16CC">
        <w:rPr>
          <w:sz w:val="24"/>
          <w:szCs w:val="24"/>
        </w:rPr>
        <w:t>a különbözetet. Amennyiben</w:t>
      </w:r>
      <w:r w:rsidRPr="00FB16CC">
        <w:rPr>
          <w:sz w:val="24"/>
          <w:szCs w:val="24"/>
        </w:rPr>
        <w:t xml:space="preserve"> nem fogadják el, mi </w:t>
      </w:r>
      <w:r w:rsidR="00D90C5C" w:rsidRPr="00FB16CC">
        <w:rPr>
          <w:sz w:val="24"/>
          <w:szCs w:val="24"/>
        </w:rPr>
        <w:t>történik</w:t>
      </w:r>
      <w:r w:rsidRPr="00FB16CC">
        <w:rPr>
          <w:sz w:val="24"/>
          <w:szCs w:val="24"/>
        </w:rPr>
        <w:t>?</w:t>
      </w:r>
    </w:p>
    <w:p w:rsidR="001163E1" w:rsidRPr="00FB16CC" w:rsidRDefault="001163E1" w:rsidP="006350D1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1163E1" w:rsidRPr="00FB16CC" w:rsidRDefault="001163E1" w:rsidP="006350D1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FB16CC">
        <w:rPr>
          <w:sz w:val="24"/>
          <w:szCs w:val="24"/>
        </w:rPr>
        <w:t>Dr. Ruttkai Tímea osztályvezető: abban az esetben</w:t>
      </w:r>
      <w:r w:rsidR="00FB16CC">
        <w:rPr>
          <w:sz w:val="24"/>
          <w:szCs w:val="24"/>
        </w:rPr>
        <w:t xml:space="preserve"> továbbra s</w:t>
      </w:r>
      <w:r w:rsidRPr="00FB16CC">
        <w:rPr>
          <w:sz w:val="24"/>
          <w:szCs w:val="24"/>
        </w:rPr>
        <w:t>em tudja hasznosítani az önkormányzat az épületet.</w:t>
      </w:r>
    </w:p>
    <w:p w:rsidR="001163E1" w:rsidRPr="00FB16CC" w:rsidRDefault="001163E1" w:rsidP="006350D1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73024E" w:rsidRPr="00FB16CC" w:rsidRDefault="001163E1" w:rsidP="006350D1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FB16CC">
        <w:rPr>
          <w:sz w:val="24"/>
          <w:szCs w:val="24"/>
        </w:rPr>
        <w:t>Battáné dr. Tóth Zita jegyző: a vagyonkezelő</w:t>
      </w:r>
      <w:r w:rsidR="002F19EB" w:rsidRPr="00FB16CC">
        <w:rPr>
          <w:sz w:val="24"/>
          <w:szCs w:val="24"/>
        </w:rPr>
        <w:t xml:space="preserve"> közvetlenül</w:t>
      </w:r>
      <w:r w:rsidRPr="00FB16CC">
        <w:rPr>
          <w:sz w:val="24"/>
          <w:szCs w:val="24"/>
        </w:rPr>
        <w:t xml:space="preserve"> a rendőrség ré</w:t>
      </w:r>
      <w:r w:rsidR="002F19EB" w:rsidRPr="00FB16CC">
        <w:rPr>
          <w:sz w:val="24"/>
          <w:szCs w:val="24"/>
        </w:rPr>
        <w:t>szére küldte azt a levelet, amelyben kéri, hogy</w:t>
      </w:r>
      <w:r w:rsidRPr="00FB16CC">
        <w:rPr>
          <w:sz w:val="24"/>
          <w:szCs w:val="24"/>
        </w:rPr>
        <w:t xml:space="preserve"> a két épület jogi helyzetét </w:t>
      </w:r>
      <w:r w:rsidR="002F19EB" w:rsidRPr="00FB16CC">
        <w:rPr>
          <w:sz w:val="24"/>
          <w:szCs w:val="24"/>
        </w:rPr>
        <w:t xml:space="preserve">minél előbb </w:t>
      </w:r>
      <w:r w:rsidRPr="00FB16CC">
        <w:rPr>
          <w:sz w:val="24"/>
          <w:szCs w:val="24"/>
        </w:rPr>
        <w:t xml:space="preserve">rendezze az önkormányzattal. </w:t>
      </w:r>
    </w:p>
    <w:p w:rsidR="0073024E" w:rsidRPr="00FB16CC" w:rsidRDefault="0073024E" w:rsidP="006350D1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4D77A0" w:rsidRPr="00FB16CC" w:rsidRDefault="004D77A0" w:rsidP="006350D1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proofErr w:type="spellStart"/>
      <w:r w:rsidRPr="00FB16CC">
        <w:rPr>
          <w:sz w:val="24"/>
          <w:szCs w:val="24"/>
        </w:rPr>
        <w:t>Stelmach</w:t>
      </w:r>
      <w:proofErr w:type="spellEnd"/>
      <w:r w:rsidRPr="00FB16CC">
        <w:rPr>
          <w:sz w:val="24"/>
          <w:szCs w:val="24"/>
        </w:rPr>
        <w:t xml:space="preserve"> Mariann ta</w:t>
      </w:r>
      <w:r w:rsidR="00523EEA" w:rsidRPr="00FB16CC">
        <w:rPr>
          <w:sz w:val="24"/>
          <w:szCs w:val="24"/>
        </w:rPr>
        <w:t>g: nem támogatja a javaslatot, mert n</w:t>
      </w:r>
      <w:r w:rsidRPr="00FB16CC">
        <w:rPr>
          <w:sz w:val="24"/>
          <w:szCs w:val="24"/>
        </w:rPr>
        <w:t>em érti, ha a rendőrség használhatja a felújított épületet a jogi helyzet tisztázása nélkül is, akkor az önkormányzat miért ne hasznosíthatná a régi épületet.</w:t>
      </w:r>
    </w:p>
    <w:p w:rsidR="001163E1" w:rsidRPr="00FB16CC" w:rsidRDefault="001163E1" w:rsidP="006350D1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F43EDC" w:rsidRPr="00FB16CC" w:rsidRDefault="001163E1" w:rsidP="006350D1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FB16CC">
        <w:rPr>
          <w:sz w:val="24"/>
          <w:szCs w:val="24"/>
        </w:rPr>
        <w:t>Dr. Gulyásné Dr. Kerekes Rita bizottsági elnök:</w:t>
      </w:r>
      <w:r w:rsidR="00F43EDC" w:rsidRPr="00FB16CC">
        <w:rPr>
          <w:sz w:val="24"/>
          <w:szCs w:val="24"/>
        </w:rPr>
        <w:t xml:space="preserve"> </w:t>
      </w:r>
      <w:r w:rsidR="00660E9C" w:rsidRPr="00FB16CC">
        <w:rPr>
          <w:sz w:val="24"/>
          <w:szCs w:val="24"/>
        </w:rPr>
        <w:t>továbbra s</w:t>
      </w:r>
      <w:r w:rsidR="00F43EDC" w:rsidRPr="00FB16CC">
        <w:rPr>
          <w:sz w:val="24"/>
          <w:szCs w:val="24"/>
        </w:rPr>
        <w:t>em javasolja</w:t>
      </w:r>
      <w:r w:rsidR="004D77A0" w:rsidRPr="00FB16CC">
        <w:rPr>
          <w:sz w:val="24"/>
          <w:szCs w:val="24"/>
        </w:rPr>
        <w:t xml:space="preserve"> elfogadni a határozati javaslatot.</w:t>
      </w:r>
    </w:p>
    <w:p w:rsidR="006350D1" w:rsidRPr="00FB16CC" w:rsidRDefault="006350D1" w:rsidP="006350D1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350D1" w:rsidRPr="00FB16CC" w:rsidRDefault="006350D1" w:rsidP="006350D1">
      <w:pPr>
        <w:jc w:val="both"/>
        <w:rPr>
          <w:sz w:val="24"/>
          <w:szCs w:val="24"/>
        </w:rPr>
      </w:pPr>
      <w:r w:rsidRPr="00FB16CC">
        <w:rPr>
          <w:sz w:val="24"/>
          <w:szCs w:val="24"/>
        </w:rPr>
        <w:t xml:space="preserve">Dr. Gulyásné Dr. Kerekes Rita bizottsági </w:t>
      </w:r>
      <w:proofErr w:type="gramStart"/>
      <w:r w:rsidRPr="00FB16CC">
        <w:rPr>
          <w:sz w:val="24"/>
          <w:szCs w:val="24"/>
        </w:rPr>
        <w:t>elnök szavazásra</w:t>
      </w:r>
      <w:proofErr w:type="gramEnd"/>
      <w:r w:rsidRPr="00FB16CC">
        <w:rPr>
          <w:sz w:val="24"/>
          <w:szCs w:val="24"/>
        </w:rPr>
        <w:t xml:space="preserve"> teszi fel a</w:t>
      </w:r>
      <w:r w:rsidR="004611AB" w:rsidRPr="00FB16CC">
        <w:rPr>
          <w:sz w:val="24"/>
          <w:szCs w:val="24"/>
        </w:rPr>
        <w:t>z előterjesz</w:t>
      </w:r>
      <w:r w:rsidRPr="00FB16CC">
        <w:rPr>
          <w:sz w:val="24"/>
          <w:szCs w:val="24"/>
        </w:rPr>
        <w:t xml:space="preserve">tést, melyet a Bizottság – </w:t>
      </w:r>
      <w:r w:rsidR="006454FF" w:rsidRPr="00FB16CC">
        <w:rPr>
          <w:sz w:val="24"/>
          <w:szCs w:val="24"/>
        </w:rPr>
        <w:t>4</w:t>
      </w:r>
      <w:r w:rsidRPr="00FB16CC">
        <w:rPr>
          <w:sz w:val="24"/>
          <w:szCs w:val="24"/>
        </w:rPr>
        <w:t xml:space="preserve"> fő van jelen a szavazásnál – </w:t>
      </w:r>
      <w:r w:rsidR="00A665F6" w:rsidRPr="00FB16CC">
        <w:rPr>
          <w:sz w:val="24"/>
          <w:szCs w:val="24"/>
        </w:rPr>
        <w:t>3 nem szavazattal és 1 tartózkodással nem fogadott el és nem hozott határozatot.</w:t>
      </w:r>
    </w:p>
    <w:p w:rsidR="00C54F19" w:rsidRPr="00FB16CC" w:rsidRDefault="00C54F19" w:rsidP="00900C04">
      <w:pPr>
        <w:jc w:val="both"/>
        <w:rPr>
          <w:bCs/>
          <w:sz w:val="24"/>
          <w:szCs w:val="24"/>
        </w:rPr>
      </w:pPr>
    </w:p>
    <w:p w:rsidR="00900C04" w:rsidRPr="00FB16CC" w:rsidRDefault="00900C04" w:rsidP="00900C04">
      <w:pPr>
        <w:jc w:val="both"/>
        <w:rPr>
          <w:bCs/>
          <w:sz w:val="24"/>
          <w:szCs w:val="24"/>
        </w:rPr>
      </w:pPr>
      <w:r w:rsidRPr="00FB16CC">
        <w:rPr>
          <w:sz w:val="24"/>
          <w:szCs w:val="24"/>
        </w:rPr>
        <w:t>5./</w:t>
      </w:r>
      <w:r w:rsidRPr="00FB16CC">
        <w:rPr>
          <w:bCs/>
          <w:sz w:val="24"/>
          <w:szCs w:val="24"/>
          <w:lang w:eastAsia="en-US"/>
        </w:rPr>
        <w:t xml:space="preserve"> </w:t>
      </w:r>
      <w:r w:rsidRPr="00FB16CC">
        <w:rPr>
          <w:bCs/>
          <w:sz w:val="24"/>
          <w:szCs w:val="24"/>
        </w:rPr>
        <w:t>Döntés az ivóvíz hálózat felújításához kapcsolódó tervezési szerződés módosításáról</w:t>
      </w:r>
    </w:p>
    <w:p w:rsidR="00900C04" w:rsidRPr="00FB16CC" w:rsidRDefault="00900C04" w:rsidP="00900C04">
      <w:pPr>
        <w:jc w:val="both"/>
        <w:rPr>
          <w:bCs/>
          <w:sz w:val="24"/>
          <w:szCs w:val="24"/>
        </w:rPr>
      </w:pPr>
    </w:p>
    <w:p w:rsidR="006350D1" w:rsidRPr="00FB16CC" w:rsidRDefault="006350D1" w:rsidP="006350D1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FB16CC">
        <w:rPr>
          <w:sz w:val="24"/>
          <w:szCs w:val="24"/>
        </w:rPr>
        <w:t>Dr. Gulyásné Dr. Kerekes Rita bizottsági elnök: röviden ismerteti az előterjesz</w:t>
      </w:r>
      <w:r w:rsidR="00945AF7" w:rsidRPr="00FB16CC">
        <w:rPr>
          <w:sz w:val="24"/>
          <w:szCs w:val="24"/>
        </w:rPr>
        <w:t>tés tartalmát, melyet elfogadásra javasol</w:t>
      </w:r>
      <w:r w:rsidRPr="00FB16CC">
        <w:rPr>
          <w:sz w:val="24"/>
          <w:szCs w:val="24"/>
        </w:rPr>
        <w:t xml:space="preserve">. </w:t>
      </w:r>
      <w:r w:rsidR="00020150" w:rsidRPr="00FB16CC">
        <w:rPr>
          <w:sz w:val="24"/>
          <w:szCs w:val="24"/>
        </w:rPr>
        <w:t>Ez a módosítás csak</w:t>
      </w:r>
      <w:r w:rsidR="00A305D4" w:rsidRPr="00FB16CC">
        <w:rPr>
          <w:sz w:val="24"/>
          <w:szCs w:val="24"/>
        </w:rPr>
        <w:t xml:space="preserve"> a tervezésre vonatkozik?</w:t>
      </w:r>
    </w:p>
    <w:p w:rsidR="00A305D4" w:rsidRPr="00FB16CC" w:rsidRDefault="00A305D4" w:rsidP="006350D1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A305D4" w:rsidRPr="00FB16CC" w:rsidRDefault="00A305D4" w:rsidP="006350D1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FB16CC">
        <w:rPr>
          <w:sz w:val="24"/>
          <w:szCs w:val="24"/>
        </w:rPr>
        <w:t>Dr. Ruttkai Tímea osztályvezető: igen a tervekre vonatkozik a módosítás.</w:t>
      </w:r>
    </w:p>
    <w:p w:rsidR="00A305D4" w:rsidRPr="00FB16CC" w:rsidRDefault="00A305D4" w:rsidP="006350D1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A305D4" w:rsidRPr="00FB16CC" w:rsidRDefault="00A305D4" w:rsidP="006350D1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FB16CC">
        <w:rPr>
          <w:sz w:val="24"/>
          <w:szCs w:val="24"/>
        </w:rPr>
        <w:t>Dr. Gulyásné Dr. Kerekes Rita bizottsági elnök: a koncessziós díjból a felújítások megtörténnek?</w:t>
      </w:r>
    </w:p>
    <w:p w:rsidR="00A305D4" w:rsidRPr="00FB16CC" w:rsidRDefault="00A305D4" w:rsidP="006350D1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A305D4" w:rsidRPr="00FB16CC" w:rsidRDefault="00A305D4" w:rsidP="006350D1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FB16CC">
        <w:rPr>
          <w:sz w:val="24"/>
          <w:szCs w:val="24"/>
        </w:rPr>
        <w:t>Farkas S</w:t>
      </w:r>
      <w:r w:rsidR="00020150" w:rsidRPr="00FB16CC">
        <w:rPr>
          <w:sz w:val="24"/>
          <w:szCs w:val="24"/>
        </w:rPr>
        <w:t>ándor tag: a szennyvízátemelő</w:t>
      </w:r>
      <w:r w:rsidRPr="00FB16CC">
        <w:rPr>
          <w:sz w:val="24"/>
          <w:szCs w:val="24"/>
        </w:rPr>
        <w:t xml:space="preserve"> </w:t>
      </w:r>
      <w:r w:rsidR="001156DA" w:rsidRPr="00FB16CC">
        <w:rPr>
          <w:sz w:val="24"/>
          <w:szCs w:val="24"/>
        </w:rPr>
        <w:t>felújítása megtörtént</w:t>
      </w:r>
      <w:r w:rsidR="00020150" w:rsidRPr="00FB16CC">
        <w:rPr>
          <w:sz w:val="24"/>
          <w:szCs w:val="24"/>
        </w:rPr>
        <w:t xml:space="preserve"> néhány helyen</w:t>
      </w:r>
      <w:r w:rsidR="001156DA" w:rsidRPr="00FB16CC">
        <w:rPr>
          <w:sz w:val="24"/>
          <w:szCs w:val="24"/>
        </w:rPr>
        <w:t>, amelyről tudomása van. Ezt nehéz ellenőrizni</w:t>
      </w:r>
      <w:r w:rsidRPr="00FB16CC">
        <w:rPr>
          <w:sz w:val="24"/>
          <w:szCs w:val="24"/>
        </w:rPr>
        <w:t>.</w:t>
      </w:r>
    </w:p>
    <w:p w:rsidR="006350D1" w:rsidRPr="00FB16CC" w:rsidRDefault="006350D1" w:rsidP="006350D1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350D1" w:rsidRPr="00FB16CC" w:rsidRDefault="006350D1" w:rsidP="006350D1">
      <w:pPr>
        <w:jc w:val="both"/>
        <w:rPr>
          <w:sz w:val="24"/>
          <w:szCs w:val="24"/>
        </w:rPr>
      </w:pPr>
      <w:r w:rsidRPr="00FB16CC">
        <w:rPr>
          <w:sz w:val="24"/>
          <w:szCs w:val="24"/>
        </w:rPr>
        <w:t xml:space="preserve">Dr. Gulyásné Dr. Kerekes Rita bizottsági </w:t>
      </w:r>
      <w:proofErr w:type="gramStart"/>
      <w:r w:rsidRPr="00FB16CC">
        <w:rPr>
          <w:sz w:val="24"/>
          <w:szCs w:val="24"/>
        </w:rPr>
        <w:t>elnök szavazásra</w:t>
      </w:r>
      <w:proofErr w:type="gramEnd"/>
      <w:r w:rsidRPr="00FB16CC">
        <w:rPr>
          <w:sz w:val="24"/>
          <w:szCs w:val="24"/>
        </w:rPr>
        <w:t xml:space="preserve"> teszi fel az előterje</w:t>
      </w:r>
      <w:r w:rsidR="00C24986" w:rsidRPr="00FB16CC">
        <w:rPr>
          <w:sz w:val="24"/>
          <w:szCs w:val="24"/>
        </w:rPr>
        <w:t>sz</w:t>
      </w:r>
      <w:r w:rsidRPr="00FB16CC">
        <w:rPr>
          <w:sz w:val="24"/>
          <w:szCs w:val="24"/>
        </w:rPr>
        <w:t xml:space="preserve">tést, melyet a Bizottság – </w:t>
      </w:r>
      <w:r w:rsidR="00C24986" w:rsidRPr="00FB16CC">
        <w:rPr>
          <w:sz w:val="24"/>
          <w:szCs w:val="24"/>
        </w:rPr>
        <w:t>4</w:t>
      </w:r>
      <w:r w:rsidRPr="00FB16CC">
        <w:rPr>
          <w:sz w:val="24"/>
          <w:szCs w:val="24"/>
        </w:rPr>
        <w:t xml:space="preserve"> fő van jelen a szavazásnál – </w:t>
      </w:r>
      <w:r w:rsidR="00C24986" w:rsidRPr="00FB16CC">
        <w:rPr>
          <w:sz w:val="24"/>
          <w:szCs w:val="24"/>
        </w:rPr>
        <w:t>egyhangúlag 4</w:t>
      </w:r>
      <w:r w:rsidRPr="00FB16CC">
        <w:rPr>
          <w:sz w:val="24"/>
          <w:szCs w:val="24"/>
        </w:rPr>
        <w:t xml:space="preserve"> igen szavazattal elfogad és meghozza az alábbi határozatot:</w:t>
      </w:r>
    </w:p>
    <w:p w:rsidR="006350D1" w:rsidRPr="00FB16CC" w:rsidRDefault="006350D1" w:rsidP="00900C04">
      <w:pPr>
        <w:jc w:val="both"/>
        <w:rPr>
          <w:bCs/>
          <w:sz w:val="24"/>
          <w:szCs w:val="24"/>
        </w:rPr>
      </w:pPr>
    </w:p>
    <w:p w:rsidR="00900C04" w:rsidRPr="00FB16CC" w:rsidRDefault="00A665F6" w:rsidP="00900C04">
      <w:pPr>
        <w:pStyle w:val="Textbody"/>
        <w:spacing w:after="0"/>
        <w:rPr>
          <w:rFonts w:cs="Times New Roman"/>
          <w:b/>
          <w:bCs/>
        </w:rPr>
      </w:pPr>
      <w:r w:rsidRPr="00FB16CC">
        <w:rPr>
          <w:rFonts w:cs="Times New Roman"/>
          <w:b/>
          <w:bCs/>
        </w:rPr>
        <w:t>Szám: 4</w:t>
      </w:r>
      <w:r w:rsidR="00900C04" w:rsidRPr="00FB16CC">
        <w:rPr>
          <w:rFonts w:cs="Times New Roman"/>
          <w:b/>
          <w:bCs/>
        </w:rPr>
        <w:t xml:space="preserve">/2020.(I.29.) </w:t>
      </w:r>
      <w:proofErr w:type="spellStart"/>
      <w:r w:rsidR="00900C04" w:rsidRPr="00FB16CC">
        <w:rPr>
          <w:rFonts w:cs="Times New Roman"/>
          <w:b/>
          <w:bCs/>
        </w:rPr>
        <w:t>PüGVB</w:t>
      </w:r>
      <w:proofErr w:type="spellEnd"/>
      <w:r w:rsidR="00900C04" w:rsidRPr="00FB16CC">
        <w:rPr>
          <w:rFonts w:cs="Times New Roman"/>
          <w:b/>
          <w:bCs/>
        </w:rPr>
        <w:t xml:space="preserve"> Határozat</w:t>
      </w:r>
    </w:p>
    <w:p w:rsidR="00F45921" w:rsidRPr="00FB16CC" w:rsidRDefault="00F45921" w:rsidP="00F45921">
      <w:pPr>
        <w:spacing w:line="276" w:lineRule="auto"/>
        <w:jc w:val="both"/>
        <w:rPr>
          <w:b/>
          <w:bCs/>
          <w:sz w:val="24"/>
          <w:szCs w:val="24"/>
        </w:rPr>
      </w:pPr>
      <w:r w:rsidRPr="00FB16CC">
        <w:rPr>
          <w:b/>
          <w:bCs/>
          <w:sz w:val="24"/>
          <w:szCs w:val="24"/>
        </w:rPr>
        <w:t>Tárgy: Döntés az ivóvíz hálózat felújításához kapcsolódó tervezési szerződés módosításáról</w:t>
      </w:r>
    </w:p>
    <w:p w:rsidR="00F45921" w:rsidRPr="00FB16CC" w:rsidRDefault="00F45921" w:rsidP="00A7355A">
      <w:pPr>
        <w:spacing w:line="360" w:lineRule="auto"/>
        <w:jc w:val="both"/>
        <w:rPr>
          <w:sz w:val="24"/>
          <w:szCs w:val="24"/>
        </w:rPr>
      </w:pPr>
    </w:p>
    <w:p w:rsidR="00F45921" w:rsidRPr="00FB16CC" w:rsidRDefault="00F45921" w:rsidP="00F45921">
      <w:pPr>
        <w:pStyle w:val="Szvegtrzs"/>
        <w:jc w:val="both"/>
      </w:pPr>
      <w:r w:rsidRPr="00FB16CC">
        <w:rPr>
          <w:kern w:val="0"/>
          <w:lang w:eastAsia="ar-SA"/>
        </w:rPr>
        <w:t>Szikszó Város Pénzügyi, Gazdasági és Városfejlesztési Bizottsága javasolja a Képviselő-testületnek, hogy</w:t>
      </w:r>
      <w:r w:rsidRPr="00FB16CC">
        <w:rPr>
          <w:bCs/>
          <w:kern w:val="1"/>
        </w:rPr>
        <w:t xml:space="preserve"> járuljon hozzá </w:t>
      </w:r>
      <w:r w:rsidRPr="00FB16CC">
        <w:t xml:space="preserve">a Szikszó Város Önkormányzata, mint megrendelő és az ÉRV. </w:t>
      </w:r>
      <w:proofErr w:type="spellStart"/>
      <w:r w:rsidRPr="00FB16CC">
        <w:t>Zrt</w:t>
      </w:r>
      <w:proofErr w:type="spellEnd"/>
      <w:r w:rsidRPr="00FB16CC">
        <w:t xml:space="preserve">, mint tervező között 2019. március 14. napján, BO-2019-2-tervezet-4 számon, Szikszó Város ivóvíz hálózatának felújításához, továbbá ivóvíz tároló medence, valamint ivóvíz távvezeték létesítéséhez kapcsolódó tervezési és engedélyezési feladatainak tárgyában létrejött tervezési szerződés módosításához a határozat mellékletét képező tartalommal. </w:t>
      </w:r>
    </w:p>
    <w:p w:rsidR="00900C04" w:rsidRPr="00FB16CC" w:rsidRDefault="00F45921" w:rsidP="00F45921">
      <w:pPr>
        <w:pStyle w:val="Szvegtrzs"/>
        <w:jc w:val="both"/>
      </w:pPr>
      <w:r w:rsidRPr="00FB16CC">
        <w:t xml:space="preserve"> A Képviselő-testület hatalmazza fel a polgármestert a módosított tervezési szerződés aláírására. </w:t>
      </w:r>
    </w:p>
    <w:p w:rsidR="00C54F19" w:rsidRPr="00FB16CC" w:rsidRDefault="00C54F19" w:rsidP="00C54F19">
      <w:pPr>
        <w:pStyle w:val="Szvegtrzs"/>
        <w:spacing w:after="0"/>
        <w:jc w:val="both"/>
      </w:pPr>
      <w:r w:rsidRPr="00FB16CC">
        <w:t>Felelős: a bizottság elnöke</w:t>
      </w:r>
    </w:p>
    <w:p w:rsidR="00C54F19" w:rsidRPr="00FB16CC" w:rsidRDefault="00C54F19" w:rsidP="00C54F19">
      <w:pPr>
        <w:jc w:val="both"/>
        <w:rPr>
          <w:sz w:val="24"/>
          <w:szCs w:val="24"/>
        </w:rPr>
      </w:pPr>
      <w:r w:rsidRPr="00FB16CC">
        <w:rPr>
          <w:sz w:val="24"/>
          <w:szCs w:val="24"/>
        </w:rPr>
        <w:t>Határidő: a következő bizottsági ülés</w:t>
      </w:r>
    </w:p>
    <w:p w:rsidR="00C54F19" w:rsidRPr="00FB16CC" w:rsidRDefault="00C54F19" w:rsidP="00900C04">
      <w:pPr>
        <w:jc w:val="both"/>
        <w:rPr>
          <w:bCs/>
          <w:sz w:val="24"/>
          <w:szCs w:val="24"/>
          <w:lang w:eastAsia="en-US"/>
        </w:rPr>
      </w:pPr>
    </w:p>
    <w:p w:rsidR="00900C04" w:rsidRPr="00FB16CC" w:rsidRDefault="00900C04" w:rsidP="00900C04">
      <w:pPr>
        <w:jc w:val="both"/>
        <w:rPr>
          <w:sz w:val="24"/>
          <w:szCs w:val="24"/>
        </w:rPr>
      </w:pPr>
      <w:r w:rsidRPr="00FB16CC">
        <w:rPr>
          <w:sz w:val="24"/>
          <w:szCs w:val="24"/>
        </w:rPr>
        <w:t>6./ Döntés a „Szikszó jegy” beváltási időtartamának meghosszabbításával, elfogadóhelyek módosításával kapcsolatban</w:t>
      </w:r>
    </w:p>
    <w:p w:rsidR="00900C04" w:rsidRPr="00FB16CC" w:rsidRDefault="00900C04" w:rsidP="00900C04">
      <w:pPr>
        <w:jc w:val="both"/>
        <w:rPr>
          <w:sz w:val="24"/>
          <w:szCs w:val="24"/>
        </w:rPr>
      </w:pPr>
    </w:p>
    <w:p w:rsidR="006350D1" w:rsidRPr="00FB16CC" w:rsidRDefault="006350D1" w:rsidP="006350D1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FB16CC">
        <w:rPr>
          <w:sz w:val="24"/>
          <w:szCs w:val="24"/>
        </w:rPr>
        <w:t xml:space="preserve">Dr. Gulyásné Dr. Kerekes Rita bizottsági elnök: röviden ismerteti az előterjesztés tartalmát. </w:t>
      </w:r>
      <w:r w:rsidR="00577143" w:rsidRPr="00FB16CC">
        <w:rPr>
          <w:sz w:val="24"/>
          <w:szCs w:val="24"/>
        </w:rPr>
        <w:t>Tájékoztatásul elmondja, hogy az előterjesztéshez két határozati javaslat tartozik.</w:t>
      </w:r>
      <w:r w:rsidR="000D5D9B" w:rsidRPr="00FB16CC">
        <w:rPr>
          <w:sz w:val="24"/>
          <w:szCs w:val="24"/>
        </w:rPr>
        <w:t xml:space="preserve"> Sok </w:t>
      </w:r>
      <w:proofErr w:type="spellStart"/>
      <w:r w:rsidR="000D5D9B" w:rsidRPr="00FB16CC">
        <w:rPr>
          <w:sz w:val="24"/>
          <w:szCs w:val="24"/>
        </w:rPr>
        <w:t>Szikszó-J</w:t>
      </w:r>
      <w:r w:rsidR="00126364" w:rsidRPr="00FB16CC">
        <w:rPr>
          <w:sz w:val="24"/>
          <w:szCs w:val="24"/>
        </w:rPr>
        <w:t>egy</w:t>
      </w:r>
      <w:r w:rsidR="0029013B" w:rsidRPr="00FB16CC">
        <w:rPr>
          <w:sz w:val="24"/>
          <w:szCs w:val="24"/>
        </w:rPr>
        <w:t>et</w:t>
      </w:r>
      <w:proofErr w:type="spellEnd"/>
      <w:r w:rsidR="0029013B" w:rsidRPr="00FB16CC">
        <w:rPr>
          <w:sz w:val="24"/>
          <w:szCs w:val="24"/>
        </w:rPr>
        <w:t xml:space="preserve"> nem váltottak még be</w:t>
      </w:r>
      <w:r w:rsidR="00126364" w:rsidRPr="00FB16CC">
        <w:rPr>
          <w:sz w:val="24"/>
          <w:szCs w:val="24"/>
        </w:rPr>
        <w:t>?</w:t>
      </w:r>
    </w:p>
    <w:p w:rsidR="00126364" w:rsidRPr="00FB16CC" w:rsidRDefault="00126364" w:rsidP="006350D1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126364" w:rsidRPr="00FB16CC" w:rsidRDefault="00126364" w:rsidP="006350D1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proofErr w:type="spellStart"/>
      <w:r w:rsidRPr="00FB16CC">
        <w:rPr>
          <w:sz w:val="24"/>
          <w:szCs w:val="24"/>
        </w:rPr>
        <w:t>K</w:t>
      </w:r>
      <w:r w:rsidR="00EC0E12" w:rsidRPr="00FB16CC">
        <w:rPr>
          <w:sz w:val="24"/>
          <w:szCs w:val="24"/>
        </w:rPr>
        <w:t>riván</w:t>
      </w:r>
      <w:proofErr w:type="spellEnd"/>
      <w:r w:rsidR="00EC0E12" w:rsidRPr="00FB16CC">
        <w:rPr>
          <w:sz w:val="24"/>
          <w:szCs w:val="24"/>
        </w:rPr>
        <w:t xml:space="preserve"> Ildikó osztályvezető: néhány</w:t>
      </w:r>
      <w:r w:rsidRPr="00FB16CC">
        <w:rPr>
          <w:sz w:val="24"/>
          <w:szCs w:val="24"/>
        </w:rPr>
        <w:t xml:space="preserve"> </w:t>
      </w:r>
      <w:proofErr w:type="spellStart"/>
      <w:r w:rsidR="0029013B" w:rsidRPr="00FB16CC">
        <w:rPr>
          <w:sz w:val="24"/>
          <w:szCs w:val="24"/>
        </w:rPr>
        <w:t>Szikszó-</w:t>
      </w:r>
      <w:r w:rsidR="00EC0E12" w:rsidRPr="00FB16CC">
        <w:rPr>
          <w:sz w:val="24"/>
          <w:szCs w:val="24"/>
        </w:rPr>
        <w:t>J</w:t>
      </w:r>
      <w:r w:rsidRPr="00FB16CC">
        <w:rPr>
          <w:sz w:val="24"/>
          <w:szCs w:val="24"/>
        </w:rPr>
        <w:t>egyről</w:t>
      </w:r>
      <w:proofErr w:type="spellEnd"/>
      <w:r w:rsidRPr="00FB16CC">
        <w:rPr>
          <w:sz w:val="24"/>
          <w:szCs w:val="24"/>
        </w:rPr>
        <w:t xml:space="preserve"> van szó.</w:t>
      </w:r>
      <w:r w:rsidR="00B86ADA" w:rsidRPr="00FB16CC">
        <w:rPr>
          <w:sz w:val="24"/>
          <w:szCs w:val="24"/>
        </w:rPr>
        <w:t xml:space="preserve"> A tavalyi évben kétszer került kiosztásra</w:t>
      </w:r>
      <w:r w:rsidR="00BB7804" w:rsidRPr="00FB16CC">
        <w:rPr>
          <w:sz w:val="24"/>
          <w:szCs w:val="24"/>
        </w:rPr>
        <w:t xml:space="preserve">, és az első alkalommal kiadottakat </w:t>
      </w:r>
      <w:r w:rsidR="00B86ADA" w:rsidRPr="00FB16CC">
        <w:rPr>
          <w:sz w:val="24"/>
          <w:szCs w:val="24"/>
        </w:rPr>
        <w:t>csak december 31. napjáig lehetett beváltani</w:t>
      </w:r>
      <w:r w:rsidR="00646222" w:rsidRPr="00FB16CC">
        <w:rPr>
          <w:sz w:val="24"/>
          <w:szCs w:val="24"/>
        </w:rPr>
        <w:t>, e</w:t>
      </w:r>
      <w:r w:rsidR="00B86ADA" w:rsidRPr="00FB16CC">
        <w:rPr>
          <w:sz w:val="24"/>
          <w:szCs w:val="24"/>
        </w:rPr>
        <w:t>zért van szükség a beváltási határidő módosítására.</w:t>
      </w:r>
    </w:p>
    <w:p w:rsidR="00126364" w:rsidRPr="00FB16CC" w:rsidRDefault="00126364" w:rsidP="006350D1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126364" w:rsidRPr="00FB16CC" w:rsidRDefault="00126364" w:rsidP="006350D1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FB16CC">
        <w:rPr>
          <w:sz w:val="24"/>
          <w:szCs w:val="24"/>
        </w:rPr>
        <w:t xml:space="preserve">Dr. Gulyásné Dr. Kerekes Rita bizottsági elnök: javasolja, hogy a következő évben eleve későbbi beváltási határidővel adják ki a </w:t>
      </w:r>
      <w:proofErr w:type="spellStart"/>
      <w:r w:rsidRPr="00FB16CC">
        <w:rPr>
          <w:sz w:val="24"/>
          <w:szCs w:val="24"/>
        </w:rPr>
        <w:t>Szikszó-Jegyet</w:t>
      </w:r>
      <w:proofErr w:type="spellEnd"/>
      <w:r w:rsidRPr="00FB16CC">
        <w:rPr>
          <w:sz w:val="24"/>
          <w:szCs w:val="24"/>
        </w:rPr>
        <w:t>.</w:t>
      </w:r>
    </w:p>
    <w:p w:rsidR="00126364" w:rsidRPr="00FB16CC" w:rsidRDefault="00126364" w:rsidP="006350D1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126364" w:rsidRPr="00FB16CC" w:rsidRDefault="00126364" w:rsidP="006350D1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FB16CC">
        <w:rPr>
          <w:sz w:val="24"/>
          <w:szCs w:val="24"/>
        </w:rPr>
        <w:t>Sváb Antal polgármester: inkább azt kellene preferálni, hogy a beváltási határidőt mindenki tartsa be.</w:t>
      </w:r>
    </w:p>
    <w:p w:rsidR="00126364" w:rsidRPr="00FB16CC" w:rsidRDefault="00126364" w:rsidP="006350D1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126364" w:rsidRPr="00FB16CC" w:rsidRDefault="00126364" w:rsidP="006350D1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FB16CC">
        <w:rPr>
          <w:sz w:val="24"/>
          <w:szCs w:val="24"/>
        </w:rPr>
        <w:t xml:space="preserve">Dr. Gulyásné Dr. Kerekes Rita bizottsági elnök: ebben az esetben ezt </w:t>
      </w:r>
      <w:r w:rsidR="00BB7804" w:rsidRPr="00FB16CC">
        <w:rPr>
          <w:sz w:val="24"/>
          <w:szCs w:val="24"/>
        </w:rPr>
        <w:t xml:space="preserve">kell kommunikálni a lakosság felé és a </w:t>
      </w:r>
      <w:proofErr w:type="spellStart"/>
      <w:r w:rsidR="00BB7804" w:rsidRPr="00FB16CC">
        <w:rPr>
          <w:sz w:val="24"/>
          <w:szCs w:val="24"/>
        </w:rPr>
        <w:t>Szikszó-Jegyeken</w:t>
      </w:r>
      <w:proofErr w:type="spellEnd"/>
      <w:r w:rsidR="00BB7804" w:rsidRPr="00FB16CC">
        <w:rPr>
          <w:sz w:val="24"/>
          <w:szCs w:val="24"/>
        </w:rPr>
        <w:t xml:space="preserve"> is</w:t>
      </w:r>
      <w:r w:rsidR="00340C03" w:rsidRPr="00FB16CC">
        <w:rPr>
          <w:sz w:val="24"/>
          <w:szCs w:val="24"/>
        </w:rPr>
        <w:t xml:space="preserve"> jól látható helyen</w:t>
      </w:r>
      <w:r w:rsidR="00792FC1">
        <w:rPr>
          <w:sz w:val="24"/>
          <w:szCs w:val="24"/>
        </w:rPr>
        <w:t xml:space="preserve"> fel kell</w:t>
      </w:r>
      <w:r w:rsidR="00BB7804" w:rsidRPr="00FB16CC">
        <w:rPr>
          <w:sz w:val="24"/>
          <w:szCs w:val="24"/>
        </w:rPr>
        <w:t xml:space="preserve"> tüntetni.</w:t>
      </w:r>
    </w:p>
    <w:p w:rsidR="006350D1" w:rsidRPr="00FB16CC" w:rsidRDefault="006350D1" w:rsidP="006350D1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350D1" w:rsidRPr="00FB16CC" w:rsidRDefault="006350D1" w:rsidP="006350D1">
      <w:pPr>
        <w:jc w:val="both"/>
        <w:rPr>
          <w:sz w:val="24"/>
          <w:szCs w:val="24"/>
        </w:rPr>
      </w:pPr>
      <w:r w:rsidRPr="00FB16CC">
        <w:rPr>
          <w:sz w:val="24"/>
          <w:szCs w:val="24"/>
        </w:rPr>
        <w:t xml:space="preserve">Dr. Gulyásné Dr. Kerekes Rita bizottsági </w:t>
      </w:r>
      <w:proofErr w:type="gramStart"/>
      <w:r w:rsidRPr="00FB16CC">
        <w:rPr>
          <w:sz w:val="24"/>
          <w:szCs w:val="24"/>
        </w:rPr>
        <w:t>elnök szavazásra</w:t>
      </w:r>
      <w:proofErr w:type="gramEnd"/>
      <w:r w:rsidRPr="00FB16CC">
        <w:rPr>
          <w:sz w:val="24"/>
          <w:szCs w:val="24"/>
        </w:rPr>
        <w:t xml:space="preserve"> teszi fel az </w:t>
      </w:r>
      <w:r w:rsidR="00577143" w:rsidRPr="00FB16CC">
        <w:rPr>
          <w:sz w:val="24"/>
          <w:szCs w:val="24"/>
        </w:rPr>
        <w:t>I. számú határozati javaslatot</w:t>
      </w:r>
      <w:r w:rsidRPr="00FB16CC">
        <w:rPr>
          <w:sz w:val="24"/>
          <w:szCs w:val="24"/>
        </w:rPr>
        <w:t xml:space="preserve">, melyet a Bizottság – </w:t>
      </w:r>
      <w:r w:rsidR="0004570D" w:rsidRPr="00FB16CC">
        <w:rPr>
          <w:sz w:val="24"/>
          <w:szCs w:val="24"/>
        </w:rPr>
        <w:t>4</w:t>
      </w:r>
      <w:r w:rsidRPr="00FB16CC">
        <w:rPr>
          <w:sz w:val="24"/>
          <w:szCs w:val="24"/>
        </w:rPr>
        <w:t xml:space="preserve"> fő van jelen a szavazásnál – </w:t>
      </w:r>
      <w:r w:rsidR="0004570D" w:rsidRPr="00FB16CC">
        <w:rPr>
          <w:sz w:val="24"/>
          <w:szCs w:val="24"/>
        </w:rPr>
        <w:t>egyhangúlag 4</w:t>
      </w:r>
      <w:r w:rsidRPr="00FB16CC">
        <w:rPr>
          <w:sz w:val="24"/>
          <w:szCs w:val="24"/>
        </w:rPr>
        <w:t xml:space="preserve"> igen szavazattal elfogad és meghozza az alábbi határozatot:</w:t>
      </w:r>
    </w:p>
    <w:p w:rsidR="006350D1" w:rsidRPr="00FB16CC" w:rsidRDefault="006350D1" w:rsidP="00900C04">
      <w:pPr>
        <w:jc w:val="both"/>
        <w:rPr>
          <w:sz w:val="24"/>
          <w:szCs w:val="24"/>
        </w:rPr>
      </w:pPr>
    </w:p>
    <w:p w:rsidR="00900C04" w:rsidRPr="00FB16CC" w:rsidRDefault="00A665F6" w:rsidP="00900C04">
      <w:pPr>
        <w:pStyle w:val="Textbody"/>
        <w:spacing w:after="0"/>
        <w:rPr>
          <w:rFonts w:cs="Times New Roman"/>
          <w:b/>
          <w:bCs/>
        </w:rPr>
      </w:pPr>
      <w:r w:rsidRPr="00FB16CC">
        <w:rPr>
          <w:rFonts w:cs="Times New Roman"/>
          <w:b/>
          <w:bCs/>
        </w:rPr>
        <w:t>Szám: 5</w:t>
      </w:r>
      <w:r w:rsidR="00900C04" w:rsidRPr="00FB16CC">
        <w:rPr>
          <w:rFonts w:cs="Times New Roman"/>
          <w:b/>
          <w:bCs/>
        </w:rPr>
        <w:t xml:space="preserve">/2020.(I.29.) </w:t>
      </w:r>
      <w:proofErr w:type="spellStart"/>
      <w:r w:rsidR="00900C04" w:rsidRPr="00FB16CC">
        <w:rPr>
          <w:rFonts w:cs="Times New Roman"/>
          <w:b/>
          <w:bCs/>
        </w:rPr>
        <w:t>PüGVB</w:t>
      </w:r>
      <w:proofErr w:type="spellEnd"/>
      <w:r w:rsidR="00900C04" w:rsidRPr="00FB16CC">
        <w:rPr>
          <w:rFonts w:cs="Times New Roman"/>
          <w:b/>
          <w:bCs/>
        </w:rPr>
        <w:t xml:space="preserve"> Határozat</w:t>
      </w:r>
    </w:p>
    <w:p w:rsidR="0020656B" w:rsidRPr="00FB16CC" w:rsidRDefault="0020656B" w:rsidP="0020656B">
      <w:pPr>
        <w:rPr>
          <w:rFonts w:cs="Tahoma"/>
          <w:b/>
          <w:bCs/>
          <w:iCs/>
          <w:sz w:val="24"/>
          <w:szCs w:val="24"/>
        </w:rPr>
      </w:pPr>
      <w:r w:rsidRPr="00FB16CC">
        <w:rPr>
          <w:rFonts w:cs="Tahoma"/>
          <w:b/>
          <w:bCs/>
          <w:iCs/>
          <w:sz w:val="24"/>
          <w:szCs w:val="24"/>
        </w:rPr>
        <w:t>Tárgy: Döntés a Szikszó-jegy felhasználási idejének meghosszabbításával kapcsolatban</w:t>
      </w:r>
    </w:p>
    <w:p w:rsidR="0020656B" w:rsidRPr="00FB16CC" w:rsidRDefault="0020656B" w:rsidP="0020656B">
      <w:pPr>
        <w:rPr>
          <w:sz w:val="24"/>
          <w:szCs w:val="24"/>
        </w:rPr>
      </w:pPr>
    </w:p>
    <w:p w:rsidR="0020656B" w:rsidRPr="00FB16CC" w:rsidRDefault="0020656B" w:rsidP="0020656B">
      <w:pPr>
        <w:jc w:val="both"/>
        <w:rPr>
          <w:sz w:val="24"/>
          <w:szCs w:val="24"/>
        </w:rPr>
      </w:pPr>
      <w:r w:rsidRPr="00FB16CC">
        <w:rPr>
          <w:kern w:val="0"/>
          <w:sz w:val="24"/>
          <w:szCs w:val="24"/>
          <w:lang w:eastAsia="ar-SA"/>
        </w:rPr>
        <w:t>Szikszó Város Pénzügyi, Gazdasági és Városfejlesztési Bizottsága javasolja a Képviselő-testületnek, hogy</w:t>
      </w:r>
      <w:r w:rsidRPr="00FB16CC">
        <w:rPr>
          <w:rFonts w:eastAsia="Lucida Sans Unicode"/>
          <w:bCs/>
          <w:kern w:val="1"/>
          <w:sz w:val="24"/>
          <w:szCs w:val="24"/>
        </w:rPr>
        <w:t xml:space="preserve"> </w:t>
      </w:r>
      <w:r w:rsidRPr="00FB16CC">
        <w:rPr>
          <w:sz w:val="24"/>
          <w:szCs w:val="24"/>
        </w:rPr>
        <w:t>hosszabbítsa meg a 2019. évben a 218/2018.(XI.29.) K</w:t>
      </w:r>
      <w:proofErr w:type="gramStart"/>
      <w:r w:rsidRPr="00FB16CC">
        <w:rPr>
          <w:sz w:val="24"/>
          <w:szCs w:val="24"/>
        </w:rPr>
        <w:t>.T</w:t>
      </w:r>
      <w:proofErr w:type="gramEnd"/>
      <w:r w:rsidRPr="00FB16CC">
        <w:rPr>
          <w:sz w:val="24"/>
          <w:szCs w:val="24"/>
        </w:rPr>
        <w:t>. Határozatával kibocsátott Szikszó-jegy és a Jövőt Építő Tégla támogatói jegy felhasználási határidejét 2020. március 31. napjáig.</w:t>
      </w:r>
    </w:p>
    <w:p w:rsidR="0020656B" w:rsidRPr="00FB16CC" w:rsidRDefault="0020656B" w:rsidP="0020656B">
      <w:pPr>
        <w:jc w:val="both"/>
        <w:rPr>
          <w:sz w:val="24"/>
          <w:szCs w:val="24"/>
        </w:rPr>
      </w:pPr>
      <w:r w:rsidRPr="00FB16CC">
        <w:rPr>
          <w:sz w:val="24"/>
          <w:szCs w:val="24"/>
        </w:rPr>
        <w:t>Hívja fel továbbá a Szikszói Közös Önkormányzati Hivatalát, hogy a szerződésekben, és a szabályzatban foglalt határidőket ezen határozat alapján módosítsa.</w:t>
      </w:r>
    </w:p>
    <w:p w:rsidR="00900C04" w:rsidRPr="00FB16CC" w:rsidRDefault="00900C04" w:rsidP="00900C04">
      <w:pPr>
        <w:jc w:val="both"/>
        <w:rPr>
          <w:bCs/>
          <w:sz w:val="24"/>
          <w:szCs w:val="24"/>
        </w:rPr>
      </w:pPr>
    </w:p>
    <w:p w:rsidR="00C54F19" w:rsidRPr="00FB16CC" w:rsidRDefault="00C54F19" w:rsidP="00C54F19">
      <w:pPr>
        <w:pStyle w:val="Szvegtrzs"/>
        <w:spacing w:after="0"/>
        <w:jc w:val="both"/>
      </w:pPr>
      <w:r w:rsidRPr="00FB16CC">
        <w:t>Felelős: a bizottság elnöke</w:t>
      </w:r>
    </w:p>
    <w:p w:rsidR="00C54F19" w:rsidRPr="00FB16CC" w:rsidRDefault="00C54F19" w:rsidP="00C54F19">
      <w:pPr>
        <w:jc w:val="both"/>
        <w:rPr>
          <w:sz w:val="24"/>
          <w:szCs w:val="24"/>
        </w:rPr>
      </w:pPr>
      <w:r w:rsidRPr="00FB16CC">
        <w:rPr>
          <w:sz w:val="24"/>
          <w:szCs w:val="24"/>
        </w:rPr>
        <w:t>Határidő: a következő bizottsági ülés</w:t>
      </w:r>
    </w:p>
    <w:p w:rsidR="00C54F19" w:rsidRPr="00FB16CC" w:rsidRDefault="00C54F19" w:rsidP="00900C04">
      <w:pPr>
        <w:jc w:val="both"/>
        <w:rPr>
          <w:bCs/>
          <w:sz w:val="24"/>
          <w:szCs w:val="24"/>
        </w:rPr>
      </w:pPr>
    </w:p>
    <w:p w:rsidR="006149A4" w:rsidRPr="00FB16CC" w:rsidRDefault="006149A4" w:rsidP="006149A4">
      <w:pPr>
        <w:jc w:val="both"/>
        <w:rPr>
          <w:sz w:val="24"/>
          <w:szCs w:val="24"/>
        </w:rPr>
      </w:pPr>
      <w:r w:rsidRPr="00FB16CC">
        <w:rPr>
          <w:sz w:val="24"/>
          <w:szCs w:val="24"/>
        </w:rPr>
        <w:t xml:space="preserve">A II. számú határozati javaslatot a Bizottság – </w:t>
      </w:r>
      <w:r w:rsidR="0004570D" w:rsidRPr="00FB16CC">
        <w:rPr>
          <w:sz w:val="24"/>
          <w:szCs w:val="24"/>
        </w:rPr>
        <w:t>4</w:t>
      </w:r>
      <w:r w:rsidRPr="00FB16CC">
        <w:rPr>
          <w:sz w:val="24"/>
          <w:szCs w:val="24"/>
        </w:rPr>
        <w:t xml:space="preserve"> fő van jelen a szavazásnál – </w:t>
      </w:r>
      <w:proofErr w:type="gramStart"/>
      <w:r w:rsidR="0004570D" w:rsidRPr="00FB16CC">
        <w:rPr>
          <w:sz w:val="24"/>
          <w:szCs w:val="24"/>
        </w:rPr>
        <w:t>egyhangúlag</w:t>
      </w:r>
      <w:proofErr w:type="gramEnd"/>
      <w:r w:rsidR="0004570D" w:rsidRPr="00FB16CC">
        <w:rPr>
          <w:sz w:val="24"/>
          <w:szCs w:val="24"/>
        </w:rPr>
        <w:t xml:space="preserve"> 4</w:t>
      </w:r>
      <w:r w:rsidRPr="00FB16CC">
        <w:rPr>
          <w:sz w:val="24"/>
          <w:szCs w:val="24"/>
        </w:rPr>
        <w:t xml:space="preserve"> igen szavazattal elfogad és meghozza az alábbi határozatot:</w:t>
      </w:r>
    </w:p>
    <w:p w:rsidR="006149A4" w:rsidRPr="00FB16CC" w:rsidRDefault="006149A4" w:rsidP="00900C04">
      <w:pPr>
        <w:jc w:val="both"/>
        <w:rPr>
          <w:bCs/>
          <w:sz w:val="24"/>
          <w:szCs w:val="24"/>
        </w:rPr>
      </w:pPr>
    </w:p>
    <w:p w:rsidR="006149A4" w:rsidRPr="00FB16CC" w:rsidRDefault="00A665F6" w:rsidP="006149A4">
      <w:pPr>
        <w:pStyle w:val="Textbody"/>
        <w:spacing w:after="0"/>
        <w:rPr>
          <w:rFonts w:cs="Times New Roman"/>
          <w:b/>
          <w:bCs/>
        </w:rPr>
      </w:pPr>
      <w:r w:rsidRPr="00FB16CC">
        <w:rPr>
          <w:rFonts w:cs="Times New Roman"/>
          <w:b/>
          <w:bCs/>
        </w:rPr>
        <w:t>Szám: 6</w:t>
      </w:r>
      <w:r w:rsidR="006149A4" w:rsidRPr="00FB16CC">
        <w:rPr>
          <w:rFonts w:cs="Times New Roman"/>
          <w:b/>
          <w:bCs/>
        </w:rPr>
        <w:t xml:space="preserve">/2020.(I.29.) </w:t>
      </w:r>
      <w:proofErr w:type="spellStart"/>
      <w:r w:rsidR="006149A4" w:rsidRPr="00FB16CC">
        <w:rPr>
          <w:rFonts w:cs="Times New Roman"/>
          <w:b/>
          <w:bCs/>
        </w:rPr>
        <w:t>PüGVB</w:t>
      </w:r>
      <w:proofErr w:type="spellEnd"/>
      <w:r w:rsidR="006149A4" w:rsidRPr="00FB16CC">
        <w:rPr>
          <w:rFonts w:cs="Times New Roman"/>
          <w:b/>
          <w:bCs/>
        </w:rPr>
        <w:t xml:space="preserve"> Határozat</w:t>
      </w:r>
    </w:p>
    <w:p w:rsidR="00846241" w:rsidRPr="00FB16CC" w:rsidRDefault="00846241" w:rsidP="00846241">
      <w:pPr>
        <w:rPr>
          <w:rFonts w:cs="Tahoma"/>
          <w:b/>
          <w:bCs/>
          <w:iCs/>
          <w:sz w:val="24"/>
          <w:szCs w:val="24"/>
        </w:rPr>
      </w:pPr>
      <w:r w:rsidRPr="00FB16CC">
        <w:rPr>
          <w:rFonts w:cs="Tahoma"/>
          <w:b/>
          <w:bCs/>
          <w:iCs/>
          <w:sz w:val="24"/>
          <w:szCs w:val="24"/>
        </w:rPr>
        <w:t>Tárgy: Döntés a Szikszó-jegy elfogadóhelyeinek és szabályzatának módosításáról</w:t>
      </w:r>
    </w:p>
    <w:p w:rsidR="00846241" w:rsidRPr="00FB16CC" w:rsidRDefault="00846241" w:rsidP="00846241">
      <w:pPr>
        <w:rPr>
          <w:sz w:val="24"/>
          <w:szCs w:val="24"/>
        </w:rPr>
      </w:pPr>
    </w:p>
    <w:p w:rsidR="00846241" w:rsidRPr="00FB16CC" w:rsidRDefault="00846241" w:rsidP="00846241">
      <w:pPr>
        <w:jc w:val="both"/>
        <w:rPr>
          <w:sz w:val="24"/>
          <w:szCs w:val="24"/>
        </w:rPr>
      </w:pPr>
      <w:r w:rsidRPr="00FB16CC">
        <w:rPr>
          <w:kern w:val="0"/>
          <w:sz w:val="24"/>
          <w:szCs w:val="24"/>
          <w:lang w:eastAsia="ar-SA"/>
        </w:rPr>
        <w:t>Szikszó Város Pénzügyi, Gazdasági és Városfejlesztési Bizottsága javasolja a Képviselő-testületnek, hogy</w:t>
      </w:r>
      <w:r w:rsidRPr="00FB16CC">
        <w:rPr>
          <w:rFonts w:eastAsia="Lucida Sans Unicode"/>
          <w:bCs/>
          <w:kern w:val="1"/>
          <w:sz w:val="24"/>
          <w:szCs w:val="24"/>
        </w:rPr>
        <w:t xml:space="preserve"> </w:t>
      </w:r>
      <w:r w:rsidRPr="00FB16CC">
        <w:rPr>
          <w:sz w:val="24"/>
          <w:szCs w:val="24"/>
        </w:rPr>
        <w:t xml:space="preserve">2020. január 15. napjával szüntesse meg a </w:t>
      </w:r>
      <w:r w:rsidRPr="00FB16CC">
        <w:rPr>
          <w:rFonts w:eastAsia="Calibri"/>
          <w:b/>
          <w:sz w:val="24"/>
          <w:szCs w:val="24"/>
        </w:rPr>
        <w:t xml:space="preserve">Gulyásné Kecskés Ildikó </w:t>
      </w:r>
      <w:r w:rsidRPr="00FB16CC">
        <w:rPr>
          <w:rFonts w:eastAsia="Calibri"/>
          <w:sz w:val="24"/>
          <w:szCs w:val="24"/>
        </w:rPr>
        <w:t>egyéni vállalkozóval (székhely: 3800 Szikszó, Fecske utca 1</w:t>
      </w:r>
      <w:proofErr w:type="gramStart"/>
      <w:r w:rsidRPr="00FB16CC">
        <w:rPr>
          <w:rFonts w:eastAsia="Calibri"/>
          <w:sz w:val="24"/>
          <w:szCs w:val="24"/>
        </w:rPr>
        <w:t>.,</w:t>
      </w:r>
      <w:proofErr w:type="gramEnd"/>
      <w:r w:rsidRPr="00FB16CC">
        <w:rPr>
          <w:rFonts w:eastAsia="Calibri"/>
          <w:sz w:val="24"/>
          <w:szCs w:val="24"/>
        </w:rPr>
        <w:t xml:space="preserve"> adószám: 45141302-2-25) </w:t>
      </w:r>
      <w:r w:rsidRPr="00FB16CC">
        <w:rPr>
          <w:sz w:val="24"/>
          <w:szCs w:val="24"/>
        </w:rPr>
        <w:t>megkötött Szikszó Jegy elfogadóhelyi szerződést tekintettel arra, hogy az üzlet a tevékenységét befejezte.</w:t>
      </w:r>
    </w:p>
    <w:p w:rsidR="00846241" w:rsidRPr="00FB16CC" w:rsidRDefault="00846241" w:rsidP="00846241">
      <w:pPr>
        <w:jc w:val="both"/>
        <w:rPr>
          <w:sz w:val="24"/>
          <w:szCs w:val="24"/>
        </w:rPr>
      </w:pPr>
      <w:r w:rsidRPr="00FB16CC">
        <w:rPr>
          <w:sz w:val="24"/>
          <w:szCs w:val="24"/>
        </w:rPr>
        <w:t>Hatalmazza fel a polgármestert a megszüntetés aláírására, valamint hívja fel a Szikszói Közös Önkormányzati Hivatalát, hogy a szabályzatot ezen határozat alapján módosítsa.</w:t>
      </w:r>
    </w:p>
    <w:p w:rsidR="006149A4" w:rsidRPr="00FB16CC" w:rsidRDefault="006149A4" w:rsidP="00900C04">
      <w:pPr>
        <w:jc w:val="both"/>
        <w:rPr>
          <w:bCs/>
          <w:sz w:val="24"/>
          <w:szCs w:val="24"/>
        </w:rPr>
      </w:pPr>
    </w:p>
    <w:p w:rsidR="00846241" w:rsidRPr="00FB16CC" w:rsidRDefault="00846241" w:rsidP="00846241">
      <w:pPr>
        <w:pStyle w:val="Szvegtrzs"/>
        <w:spacing w:after="0"/>
        <w:jc w:val="both"/>
      </w:pPr>
      <w:r w:rsidRPr="00FB16CC">
        <w:t>Felelős: a bizottság elnöke</w:t>
      </w:r>
    </w:p>
    <w:p w:rsidR="00846241" w:rsidRPr="00FB16CC" w:rsidRDefault="00846241" w:rsidP="00846241">
      <w:pPr>
        <w:jc w:val="both"/>
        <w:rPr>
          <w:sz w:val="24"/>
          <w:szCs w:val="24"/>
        </w:rPr>
      </w:pPr>
      <w:r w:rsidRPr="00FB16CC">
        <w:rPr>
          <w:sz w:val="24"/>
          <w:szCs w:val="24"/>
        </w:rPr>
        <w:t>Határidő: a következő bizottsági ülés</w:t>
      </w:r>
    </w:p>
    <w:p w:rsidR="00295E49" w:rsidRPr="00FB16CC" w:rsidRDefault="00295E49" w:rsidP="00900C04">
      <w:pPr>
        <w:jc w:val="both"/>
        <w:rPr>
          <w:bCs/>
          <w:sz w:val="24"/>
          <w:szCs w:val="24"/>
        </w:rPr>
      </w:pPr>
    </w:p>
    <w:p w:rsidR="00900C04" w:rsidRPr="00FB16CC" w:rsidRDefault="00900C04" w:rsidP="00900C04">
      <w:pPr>
        <w:jc w:val="both"/>
        <w:rPr>
          <w:sz w:val="24"/>
          <w:szCs w:val="24"/>
        </w:rPr>
      </w:pPr>
      <w:r w:rsidRPr="00FB16CC">
        <w:rPr>
          <w:bCs/>
          <w:sz w:val="24"/>
          <w:szCs w:val="24"/>
        </w:rPr>
        <w:t xml:space="preserve">7./ </w:t>
      </w:r>
      <w:r w:rsidRPr="00FB16CC">
        <w:rPr>
          <w:sz w:val="24"/>
          <w:szCs w:val="24"/>
        </w:rPr>
        <w:t>Döntés iskolaorvos megbízására vonatkozóan a Szent Márton Katolikus Gimnázium és Általános Iskolában, valamint a Szikszói Móricz Zsigmond Általános Iskolában</w:t>
      </w:r>
    </w:p>
    <w:p w:rsidR="006350D1" w:rsidRPr="00FB16CC" w:rsidRDefault="006350D1" w:rsidP="00900C04">
      <w:pPr>
        <w:jc w:val="both"/>
        <w:rPr>
          <w:sz w:val="24"/>
          <w:szCs w:val="24"/>
        </w:rPr>
      </w:pPr>
    </w:p>
    <w:p w:rsidR="006350D1" w:rsidRPr="00FB16CC" w:rsidRDefault="006350D1" w:rsidP="006350D1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FB16CC">
        <w:rPr>
          <w:sz w:val="24"/>
          <w:szCs w:val="24"/>
        </w:rPr>
        <w:t>Dr. Gulyásné Dr. Kerekes Rita bizottsági elnök: röviden ismerteti az előterjesz</w:t>
      </w:r>
      <w:r w:rsidR="00102917" w:rsidRPr="00FB16CC">
        <w:rPr>
          <w:sz w:val="24"/>
          <w:szCs w:val="24"/>
        </w:rPr>
        <w:t>tés tartalmát, melyet elfogadásra javasol</w:t>
      </w:r>
      <w:r w:rsidRPr="00FB16CC">
        <w:rPr>
          <w:sz w:val="24"/>
          <w:szCs w:val="24"/>
        </w:rPr>
        <w:t xml:space="preserve">. </w:t>
      </w:r>
    </w:p>
    <w:p w:rsidR="006350D1" w:rsidRPr="00FB16CC" w:rsidRDefault="006350D1" w:rsidP="006350D1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350D1" w:rsidRPr="00FB16CC" w:rsidRDefault="006350D1" w:rsidP="00900C04">
      <w:pPr>
        <w:jc w:val="both"/>
        <w:rPr>
          <w:sz w:val="24"/>
          <w:szCs w:val="24"/>
        </w:rPr>
      </w:pPr>
      <w:r w:rsidRPr="00FB16CC">
        <w:rPr>
          <w:sz w:val="24"/>
          <w:szCs w:val="24"/>
        </w:rPr>
        <w:t xml:space="preserve">Dr. Gulyásné Dr. Kerekes Rita bizottsági </w:t>
      </w:r>
      <w:proofErr w:type="gramStart"/>
      <w:r w:rsidRPr="00FB16CC">
        <w:rPr>
          <w:sz w:val="24"/>
          <w:szCs w:val="24"/>
        </w:rPr>
        <w:t>elnök szavazásra</w:t>
      </w:r>
      <w:proofErr w:type="gramEnd"/>
      <w:r w:rsidRPr="00FB16CC">
        <w:rPr>
          <w:sz w:val="24"/>
          <w:szCs w:val="24"/>
        </w:rPr>
        <w:t xml:space="preserve"> teszi fel a</w:t>
      </w:r>
      <w:r w:rsidR="00896BC0" w:rsidRPr="00FB16CC">
        <w:rPr>
          <w:sz w:val="24"/>
          <w:szCs w:val="24"/>
        </w:rPr>
        <w:t>z előterjesz</w:t>
      </w:r>
      <w:r w:rsidRPr="00FB16CC">
        <w:rPr>
          <w:sz w:val="24"/>
          <w:szCs w:val="24"/>
        </w:rPr>
        <w:t xml:space="preserve">tést, melyet a Bizottság – </w:t>
      </w:r>
      <w:r w:rsidR="0088104C" w:rsidRPr="00FB16CC">
        <w:rPr>
          <w:sz w:val="24"/>
          <w:szCs w:val="24"/>
        </w:rPr>
        <w:t>4</w:t>
      </w:r>
      <w:r w:rsidRPr="00FB16CC">
        <w:rPr>
          <w:sz w:val="24"/>
          <w:szCs w:val="24"/>
        </w:rPr>
        <w:t xml:space="preserve"> fő van jelen a szavazásnál – </w:t>
      </w:r>
      <w:r w:rsidR="0088104C" w:rsidRPr="00FB16CC">
        <w:rPr>
          <w:sz w:val="24"/>
          <w:szCs w:val="24"/>
        </w:rPr>
        <w:t>egyhangúlag 4</w:t>
      </w:r>
      <w:r w:rsidRPr="00FB16CC">
        <w:rPr>
          <w:sz w:val="24"/>
          <w:szCs w:val="24"/>
        </w:rPr>
        <w:t xml:space="preserve"> igen szavazattal elfogad és meghozza az alábbi határozatot:</w:t>
      </w:r>
    </w:p>
    <w:p w:rsidR="00900C04" w:rsidRPr="00FB16CC" w:rsidRDefault="00900C04" w:rsidP="00900C04">
      <w:pPr>
        <w:jc w:val="both"/>
        <w:rPr>
          <w:sz w:val="24"/>
          <w:szCs w:val="24"/>
        </w:rPr>
      </w:pPr>
    </w:p>
    <w:p w:rsidR="00900C04" w:rsidRPr="00FB16CC" w:rsidRDefault="00900C04" w:rsidP="00900C04">
      <w:pPr>
        <w:pStyle w:val="Textbody"/>
        <w:spacing w:after="0"/>
        <w:rPr>
          <w:rFonts w:cs="Times New Roman"/>
          <w:b/>
          <w:bCs/>
        </w:rPr>
      </w:pPr>
      <w:r w:rsidRPr="00FB16CC">
        <w:rPr>
          <w:rFonts w:cs="Times New Roman"/>
          <w:b/>
          <w:bCs/>
        </w:rPr>
        <w:t xml:space="preserve">Szám: </w:t>
      </w:r>
      <w:r w:rsidR="00A665F6" w:rsidRPr="00FB16CC">
        <w:rPr>
          <w:rFonts w:cs="Times New Roman"/>
          <w:b/>
          <w:bCs/>
        </w:rPr>
        <w:t>7</w:t>
      </w:r>
      <w:r w:rsidRPr="00FB16CC">
        <w:rPr>
          <w:rFonts w:cs="Times New Roman"/>
          <w:b/>
          <w:bCs/>
        </w:rPr>
        <w:t xml:space="preserve">/2020.(I.29.) </w:t>
      </w:r>
      <w:proofErr w:type="spellStart"/>
      <w:r w:rsidRPr="00FB16CC">
        <w:rPr>
          <w:rFonts w:cs="Times New Roman"/>
          <w:b/>
          <w:bCs/>
        </w:rPr>
        <w:t>PüGVB</w:t>
      </w:r>
      <w:proofErr w:type="spellEnd"/>
      <w:r w:rsidRPr="00FB16CC">
        <w:rPr>
          <w:rFonts w:cs="Times New Roman"/>
          <w:b/>
          <w:bCs/>
        </w:rPr>
        <w:t xml:space="preserve"> Határozat</w:t>
      </w:r>
    </w:p>
    <w:p w:rsidR="00F134EB" w:rsidRPr="00FB16CC" w:rsidRDefault="00F134EB" w:rsidP="00F134EB">
      <w:pPr>
        <w:widowControl/>
        <w:overflowPunct/>
        <w:autoSpaceDE/>
        <w:autoSpaceDN/>
        <w:adjustRightInd/>
        <w:rPr>
          <w:rFonts w:eastAsia="Calibri"/>
          <w:b/>
          <w:kern w:val="0"/>
          <w:sz w:val="24"/>
          <w:szCs w:val="24"/>
          <w:lang w:eastAsia="en-US"/>
        </w:rPr>
      </w:pPr>
      <w:r w:rsidRPr="00FB16CC">
        <w:rPr>
          <w:rFonts w:eastAsia="Calibri"/>
          <w:b/>
          <w:kern w:val="0"/>
          <w:sz w:val="24"/>
          <w:szCs w:val="24"/>
          <w:lang w:eastAsia="en-US"/>
        </w:rPr>
        <w:t>Tárgy: Javaslat Dr. Urbán Diána iskolaorvos megbízására a Szent Márton Katolikus Gimnázium és Általános Iskolában, valamint a Szikszói Móricz Zsigmond Általános Iskolában</w:t>
      </w:r>
    </w:p>
    <w:p w:rsidR="00F134EB" w:rsidRPr="00FB16CC" w:rsidRDefault="00F134EB" w:rsidP="00F134EB">
      <w:pPr>
        <w:widowControl/>
        <w:overflowPunct/>
        <w:autoSpaceDE/>
        <w:autoSpaceDN/>
        <w:adjustRightInd/>
        <w:rPr>
          <w:rFonts w:eastAsia="Calibri"/>
          <w:b/>
          <w:kern w:val="0"/>
          <w:sz w:val="24"/>
          <w:szCs w:val="24"/>
          <w:lang w:eastAsia="en-US"/>
        </w:rPr>
      </w:pPr>
    </w:p>
    <w:p w:rsidR="00F134EB" w:rsidRPr="00FB16CC" w:rsidRDefault="00F134EB" w:rsidP="00F134EB">
      <w:pPr>
        <w:widowControl/>
        <w:overflowPunct/>
        <w:autoSpaceDE/>
        <w:autoSpaceDN/>
        <w:adjustRightInd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FB16CC">
        <w:rPr>
          <w:kern w:val="0"/>
          <w:sz w:val="24"/>
          <w:szCs w:val="24"/>
          <w:lang w:eastAsia="ar-SA"/>
        </w:rPr>
        <w:t>Szikszó Város Pénzügyi, Gazdasági és Városfejlesztési Bizottsága javasolja a Képviselő-testületnek, hogy</w:t>
      </w:r>
      <w:r w:rsidRPr="00FB16CC">
        <w:rPr>
          <w:rFonts w:eastAsia="Lucida Sans Unicode"/>
          <w:bCs/>
          <w:kern w:val="1"/>
          <w:sz w:val="24"/>
          <w:szCs w:val="24"/>
        </w:rPr>
        <w:t xml:space="preserve"> </w:t>
      </w:r>
      <w:r w:rsidR="00B4136F" w:rsidRPr="00FB16CC">
        <w:rPr>
          <w:rFonts w:eastAsia="Calibri"/>
          <w:bCs/>
          <w:kern w:val="0"/>
          <w:sz w:val="24"/>
          <w:szCs w:val="24"/>
          <w:lang w:eastAsia="en-US"/>
        </w:rPr>
        <w:t>megbízási szerződést kössön</w:t>
      </w:r>
      <w:r w:rsidRPr="00FB16CC">
        <w:rPr>
          <w:rFonts w:eastAsia="Calibri"/>
          <w:bCs/>
          <w:kern w:val="0"/>
          <w:sz w:val="24"/>
          <w:szCs w:val="24"/>
          <w:lang w:eastAsia="en-US"/>
        </w:rPr>
        <w:t xml:space="preserve"> iskola egészségügyi feladatok ellátására Dr. Urbán Diána gyermekorvossal, jelen határozat melléklete szerinti tartalommal. </w:t>
      </w:r>
    </w:p>
    <w:p w:rsidR="00F134EB" w:rsidRPr="00FB16CC" w:rsidRDefault="00B4136F" w:rsidP="00F134EB">
      <w:pPr>
        <w:widowControl/>
        <w:overflowPunct/>
        <w:autoSpaceDE/>
        <w:autoSpaceDN/>
        <w:adjustRightInd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FB16CC">
        <w:rPr>
          <w:rFonts w:eastAsia="Calibri"/>
          <w:bCs/>
          <w:kern w:val="0"/>
          <w:sz w:val="24"/>
          <w:szCs w:val="24"/>
          <w:lang w:eastAsia="en-US"/>
        </w:rPr>
        <w:t xml:space="preserve">A képviselő-testület </w:t>
      </w:r>
      <w:r w:rsidR="00F134EB" w:rsidRPr="00FB16CC">
        <w:rPr>
          <w:rFonts w:eastAsia="Calibri"/>
          <w:bCs/>
          <w:kern w:val="0"/>
          <w:sz w:val="24"/>
          <w:szCs w:val="24"/>
          <w:lang w:eastAsia="en-US"/>
        </w:rPr>
        <w:t>hatalmazza</w:t>
      </w:r>
      <w:r w:rsidRPr="00FB16CC">
        <w:rPr>
          <w:rFonts w:eastAsia="Calibri"/>
          <w:bCs/>
          <w:kern w:val="0"/>
          <w:sz w:val="24"/>
          <w:szCs w:val="24"/>
          <w:lang w:eastAsia="en-US"/>
        </w:rPr>
        <w:t xml:space="preserve"> fel</w:t>
      </w:r>
      <w:r w:rsidR="00F134EB" w:rsidRPr="00FB16CC">
        <w:rPr>
          <w:rFonts w:eastAsia="Calibri"/>
          <w:bCs/>
          <w:kern w:val="0"/>
          <w:sz w:val="24"/>
          <w:szCs w:val="24"/>
          <w:lang w:eastAsia="en-US"/>
        </w:rPr>
        <w:t xml:space="preserve"> a polgármestert a szerződés aláírására. </w:t>
      </w:r>
    </w:p>
    <w:p w:rsidR="00900C04" w:rsidRPr="00FB16CC" w:rsidRDefault="00900C04" w:rsidP="00900C04">
      <w:pPr>
        <w:jc w:val="both"/>
        <w:rPr>
          <w:bCs/>
          <w:sz w:val="24"/>
          <w:szCs w:val="24"/>
        </w:rPr>
      </w:pPr>
    </w:p>
    <w:p w:rsidR="00C54F19" w:rsidRPr="00FB16CC" w:rsidRDefault="00C54F19" w:rsidP="00C54F19">
      <w:pPr>
        <w:pStyle w:val="Szvegtrzs"/>
        <w:spacing w:after="0"/>
        <w:jc w:val="both"/>
      </w:pPr>
      <w:r w:rsidRPr="00FB16CC">
        <w:t>Felelős: a bizottság elnöke</w:t>
      </w:r>
    </w:p>
    <w:p w:rsidR="00C54F19" w:rsidRPr="00FB16CC" w:rsidRDefault="00C54F19" w:rsidP="00C54F19">
      <w:pPr>
        <w:jc w:val="both"/>
        <w:rPr>
          <w:sz w:val="24"/>
          <w:szCs w:val="24"/>
        </w:rPr>
      </w:pPr>
      <w:r w:rsidRPr="00FB16CC">
        <w:rPr>
          <w:sz w:val="24"/>
          <w:szCs w:val="24"/>
        </w:rPr>
        <w:t>Határidő: a következő bizottsági ülés</w:t>
      </w:r>
    </w:p>
    <w:p w:rsidR="00C54F19" w:rsidRPr="00FB16CC" w:rsidRDefault="00C54F19" w:rsidP="00900C04">
      <w:pPr>
        <w:jc w:val="both"/>
        <w:rPr>
          <w:bCs/>
          <w:sz w:val="24"/>
          <w:szCs w:val="24"/>
        </w:rPr>
      </w:pPr>
    </w:p>
    <w:p w:rsidR="00900C04" w:rsidRPr="00FB16CC" w:rsidRDefault="00900C04" w:rsidP="00900C04">
      <w:pPr>
        <w:jc w:val="both"/>
        <w:rPr>
          <w:sz w:val="24"/>
          <w:szCs w:val="24"/>
          <w:shd w:val="clear" w:color="auto" w:fill="FFFFFF"/>
        </w:rPr>
      </w:pPr>
      <w:r w:rsidRPr="00FB16CC">
        <w:rPr>
          <w:bCs/>
          <w:sz w:val="24"/>
          <w:szCs w:val="24"/>
        </w:rPr>
        <w:t xml:space="preserve">8./ </w:t>
      </w:r>
      <w:r w:rsidRPr="00FB16CC">
        <w:rPr>
          <w:sz w:val="24"/>
          <w:szCs w:val="24"/>
        </w:rPr>
        <w:t xml:space="preserve">Döntés az EFOP-2.1.2.-16-2017-00025 azonosító számú "A Szikszói Kistérségi Többcélú Társulás integrált térségi gyermekprogramjaihoz szükséges infrastruktúra kialakítása" elnevezésű pályázathoz </w:t>
      </w:r>
      <w:r w:rsidRPr="00FB16CC">
        <w:rPr>
          <w:sz w:val="24"/>
          <w:szCs w:val="24"/>
          <w:shd w:val="clear" w:color="auto" w:fill="FFFFFF"/>
        </w:rPr>
        <w:t>kapcsolódó közbeszerzési eljárás eredményének megállapításáról</w:t>
      </w:r>
    </w:p>
    <w:p w:rsidR="00900C04" w:rsidRPr="00FB16CC" w:rsidRDefault="00900C04" w:rsidP="00900C04">
      <w:pPr>
        <w:jc w:val="both"/>
        <w:rPr>
          <w:sz w:val="24"/>
          <w:szCs w:val="24"/>
          <w:shd w:val="clear" w:color="auto" w:fill="FFFFFF"/>
        </w:rPr>
      </w:pPr>
    </w:p>
    <w:p w:rsidR="006350D1" w:rsidRPr="00FB16CC" w:rsidRDefault="006350D1" w:rsidP="006350D1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FB16CC">
        <w:rPr>
          <w:sz w:val="24"/>
          <w:szCs w:val="24"/>
        </w:rPr>
        <w:t>Dr. Gulyásné Dr. Kerekes Rita bizottsági elnök: röviden ismert</w:t>
      </w:r>
      <w:r w:rsidR="00BF35BA" w:rsidRPr="00FB16CC">
        <w:rPr>
          <w:sz w:val="24"/>
          <w:szCs w:val="24"/>
        </w:rPr>
        <w:t>eti az előterjesztés tartalmát, melyet elfogadásra javasol</w:t>
      </w:r>
      <w:r w:rsidRPr="00FB16CC">
        <w:rPr>
          <w:sz w:val="24"/>
          <w:szCs w:val="24"/>
        </w:rPr>
        <w:t xml:space="preserve">. </w:t>
      </w:r>
    </w:p>
    <w:p w:rsidR="006350D1" w:rsidRPr="00FB16CC" w:rsidRDefault="006350D1" w:rsidP="006350D1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350D1" w:rsidRPr="00FB16CC" w:rsidRDefault="006350D1" w:rsidP="006350D1">
      <w:pPr>
        <w:jc w:val="both"/>
        <w:rPr>
          <w:sz w:val="24"/>
          <w:szCs w:val="24"/>
        </w:rPr>
      </w:pPr>
      <w:r w:rsidRPr="00FB16CC">
        <w:rPr>
          <w:sz w:val="24"/>
          <w:szCs w:val="24"/>
        </w:rPr>
        <w:t xml:space="preserve">Dr. Gulyásné Dr. Kerekes Rita bizottsági </w:t>
      </w:r>
      <w:proofErr w:type="gramStart"/>
      <w:r w:rsidRPr="00FB16CC">
        <w:rPr>
          <w:sz w:val="24"/>
          <w:szCs w:val="24"/>
        </w:rPr>
        <w:t>elnök szavazásra</w:t>
      </w:r>
      <w:proofErr w:type="gramEnd"/>
      <w:r w:rsidRPr="00FB16CC">
        <w:rPr>
          <w:sz w:val="24"/>
          <w:szCs w:val="24"/>
        </w:rPr>
        <w:t xml:space="preserve"> teszi fel a</w:t>
      </w:r>
      <w:r w:rsidR="00C51695" w:rsidRPr="00FB16CC">
        <w:rPr>
          <w:sz w:val="24"/>
          <w:szCs w:val="24"/>
        </w:rPr>
        <w:t>z előterjesz</w:t>
      </w:r>
      <w:r w:rsidRPr="00FB16CC">
        <w:rPr>
          <w:sz w:val="24"/>
          <w:szCs w:val="24"/>
        </w:rPr>
        <w:t xml:space="preserve">tést, melyet a Bizottság – </w:t>
      </w:r>
      <w:r w:rsidR="005D5ECA" w:rsidRPr="00FB16CC">
        <w:rPr>
          <w:sz w:val="24"/>
          <w:szCs w:val="24"/>
        </w:rPr>
        <w:t>4</w:t>
      </w:r>
      <w:r w:rsidRPr="00FB16CC">
        <w:rPr>
          <w:sz w:val="24"/>
          <w:szCs w:val="24"/>
        </w:rPr>
        <w:t xml:space="preserve"> fő van jelen a szavazásnál – </w:t>
      </w:r>
      <w:r w:rsidR="005D5ECA" w:rsidRPr="00FB16CC">
        <w:rPr>
          <w:sz w:val="24"/>
          <w:szCs w:val="24"/>
        </w:rPr>
        <w:t>egyhangúlag 4</w:t>
      </w:r>
      <w:r w:rsidRPr="00FB16CC">
        <w:rPr>
          <w:sz w:val="24"/>
          <w:szCs w:val="24"/>
        </w:rPr>
        <w:t xml:space="preserve"> igen szavazattal elfogad és meghozza az alábbi határozatot:</w:t>
      </w:r>
    </w:p>
    <w:p w:rsidR="006350D1" w:rsidRPr="00FB16CC" w:rsidRDefault="006350D1" w:rsidP="00900C04">
      <w:pPr>
        <w:jc w:val="both"/>
        <w:rPr>
          <w:sz w:val="24"/>
          <w:szCs w:val="24"/>
          <w:shd w:val="clear" w:color="auto" w:fill="FFFFFF"/>
        </w:rPr>
      </w:pPr>
    </w:p>
    <w:p w:rsidR="00900C04" w:rsidRPr="00FB16CC" w:rsidRDefault="00900C04" w:rsidP="00900C04">
      <w:pPr>
        <w:pStyle w:val="Textbody"/>
        <w:spacing w:after="0"/>
        <w:rPr>
          <w:rFonts w:cs="Times New Roman"/>
          <w:b/>
          <w:bCs/>
        </w:rPr>
      </w:pPr>
      <w:r w:rsidRPr="00FB16CC">
        <w:rPr>
          <w:rFonts w:cs="Times New Roman"/>
          <w:b/>
          <w:bCs/>
        </w:rPr>
        <w:t xml:space="preserve">Szám: </w:t>
      </w:r>
      <w:r w:rsidR="00A665F6" w:rsidRPr="00FB16CC">
        <w:rPr>
          <w:rFonts w:cs="Times New Roman"/>
          <w:b/>
          <w:bCs/>
        </w:rPr>
        <w:t>8</w:t>
      </w:r>
      <w:r w:rsidRPr="00FB16CC">
        <w:rPr>
          <w:rFonts w:cs="Times New Roman"/>
          <w:b/>
          <w:bCs/>
        </w:rPr>
        <w:t xml:space="preserve">/2020.(I.29.) </w:t>
      </w:r>
      <w:proofErr w:type="spellStart"/>
      <w:r w:rsidRPr="00FB16CC">
        <w:rPr>
          <w:rFonts w:cs="Times New Roman"/>
          <w:b/>
          <w:bCs/>
        </w:rPr>
        <w:t>PüGVB</w:t>
      </w:r>
      <w:proofErr w:type="spellEnd"/>
      <w:r w:rsidRPr="00FB16CC">
        <w:rPr>
          <w:rFonts w:cs="Times New Roman"/>
          <w:b/>
          <w:bCs/>
        </w:rPr>
        <w:t xml:space="preserve"> Határozat</w:t>
      </w:r>
    </w:p>
    <w:p w:rsidR="00DA0F40" w:rsidRPr="00FB16CC" w:rsidRDefault="00DA0F40" w:rsidP="00DA0F40">
      <w:pPr>
        <w:jc w:val="both"/>
        <w:rPr>
          <w:b/>
          <w:bCs/>
          <w:sz w:val="24"/>
          <w:szCs w:val="24"/>
        </w:rPr>
      </w:pPr>
      <w:r w:rsidRPr="00FB16CC">
        <w:rPr>
          <w:b/>
          <w:bCs/>
          <w:sz w:val="24"/>
          <w:szCs w:val="24"/>
        </w:rPr>
        <w:t xml:space="preserve">Tárgy: </w:t>
      </w:r>
      <w:r w:rsidRPr="00FB16CC">
        <w:rPr>
          <w:b/>
          <w:sz w:val="24"/>
          <w:szCs w:val="24"/>
        </w:rPr>
        <w:t xml:space="preserve">Döntés az EFOP-2.1.2.-16-2017-00025 azonosító számú "A Szikszói Kistérségi Többcélú Társulás integrált térségi gyermekprogramjaihoz szükséges infrastruktúra kialakítása" elnevezésű pályázathoz </w:t>
      </w:r>
      <w:r w:rsidRPr="00FB16CC">
        <w:rPr>
          <w:b/>
          <w:sz w:val="24"/>
          <w:szCs w:val="24"/>
          <w:shd w:val="clear" w:color="auto" w:fill="FFFFFF"/>
        </w:rPr>
        <w:t>kapcsolódó közbeszerzési eljárás eredményének megállapításáról</w:t>
      </w:r>
    </w:p>
    <w:p w:rsidR="00DA0F40" w:rsidRPr="00FB16CC" w:rsidRDefault="00DA0F40" w:rsidP="00DA0F40">
      <w:pPr>
        <w:jc w:val="both"/>
        <w:rPr>
          <w:sz w:val="24"/>
          <w:szCs w:val="24"/>
        </w:rPr>
      </w:pPr>
    </w:p>
    <w:p w:rsidR="00DA0F40" w:rsidRPr="00FB16CC" w:rsidRDefault="00DA0F40" w:rsidP="00DA0F40">
      <w:pPr>
        <w:jc w:val="both"/>
        <w:rPr>
          <w:sz w:val="24"/>
          <w:szCs w:val="24"/>
        </w:rPr>
      </w:pPr>
      <w:r w:rsidRPr="00FB16CC">
        <w:rPr>
          <w:kern w:val="0"/>
          <w:sz w:val="24"/>
          <w:szCs w:val="24"/>
          <w:lang w:eastAsia="ar-SA"/>
        </w:rPr>
        <w:t>Szikszó Város Pénzügyi, Gazdasági és Városfejlesztési Bizottsága javasolja a Képviselő-testületnek, hogy</w:t>
      </w:r>
      <w:r w:rsidRPr="00FB16CC">
        <w:rPr>
          <w:rFonts w:eastAsia="Lucida Sans Unicode"/>
          <w:bCs/>
          <w:kern w:val="1"/>
          <w:sz w:val="24"/>
          <w:szCs w:val="24"/>
        </w:rPr>
        <w:t xml:space="preserve"> </w:t>
      </w:r>
      <w:r w:rsidRPr="00FB16CC">
        <w:rPr>
          <w:sz w:val="24"/>
          <w:szCs w:val="24"/>
        </w:rPr>
        <w:t xml:space="preserve">a </w:t>
      </w:r>
      <w:r w:rsidRPr="00FB16CC">
        <w:rPr>
          <w:b/>
          <w:sz w:val="24"/>
          <w:szCs w:val="24"/>
        </w:rPr>
        <w:t xml:space="preserve">"A Szikszói Kistérségi Többcélú Társulás integrált térségi gyermekprogramjaihoz szükséges infrastruktúra kialakítása" </w:t>
      </w:r>
      <w:r w:rsidRPr="00FB16CC">
        <w:rPr>
          <w:sz w:val="24"/>
          <w:szCs w:val="24"/>
          <w:shd w:val="clear" w:color="auto" w:fill="FFFFFF"/>
        </w:rPr>
        <w:t>című közbeszerzési eljárás lezárása tekintetében az alábbi döntést hozza:</w:t>
      </w:r>
    </w:p>
    <w:p w:rsidR="00DA0F40" w:rsidRPr="00FB16CC" w:rsidRDefault="00DA0F40" w:rsidP="00DA0F40">
      <w:pPr>
        <w:jc w:val="both"/>
        <w:rPr>
          <w:sz w:val="24"/>
          <w:szCs w:val="24"/>
        </w:rPr>
      </w:pPr>
    </w:p>
    <w:p w:rsidR="00DA0F40" w:rsidRPr="00FB16CC" w:rsidRDefault="00DA0F40" w:rsidP="00DA0F40">
      <w:pPr>
        <w:widowControl/>
        <w:numPr>
          <w:ilvl w:val="0"/>
          <w:numId w:val="2"/>
        </w:numPr>
        <w:suppressAutoHyphens/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B16CC">
        <w:rPr>
          <w:sz w:val="24"/>
          <w:szCs w:val="24"/>
        </w:rPr>
        <w:t xml:space="preserve">A képviselő-testület megállapítja, </w:t>
      </w:r>
      <w:bookmarkStart w:id="1" w:name="_Hlk505591361"/>
      <w:r w:rsidRPr="00FB16CC">
        <w:rPr>
          <w:sz w:val="24"/>
          <w:szCs w:val="24"/>
        </w:rPr>
        <w:t xml:space="preserve">hogy </w:t>
      </w:r>
      <w:r w:rsidRPr="00FB16CC">
        <w:rPr>
          <w:color w:val="222222"/>
          <w:sz w:val="24"/>
          <w:szCs w:val="24"/>
          <w:shd w:val="clear" w:color="auto" w:fill="FFFFFF"/>
        </w:rPr>
        <w:t xml:space="preserve">a </w:t>
      </w:r>
      <w:proofErr w:type="spellStart"/>
      <w:r w:rsidRPr="00FB16CC">
        <w:rPr>
          <w:b/>
          <w:sz w:val="24"/>
          <w:szCs w:val="24"/>
          <w:shd w:val="clear" w:color="auto" w:fill="FFFFFF"/>
        </w:rPr>
        <w:t>D-Gesztor</w:t>
      </w:r>
      <w:proofErr w:type="spellEnd"/>
      <w:r w:rsidRPr="00FB16CC">
        <w:rPr>
          <w:b/>
          <w:sz w:val="24"/>
          <w:szCs w:val="24"/>
          <w:shd w:val="clear" w:color="auto" w:fill="FFFFFF"/>
        </w:rPr>
        <w:t> Építő és Acélszerkezetet Gyártó Kft.</w:t>
      </w:r>
      <w:r w:rsidRPr="00FB16CC">
        <w:rPr>
          <w:sz w:val="24"/>
          <w:szCs w:val="24"/>
        </w:rPr>
        <w:t xml:space="preserve"> (</w:t>
      </w:r>
      <w:r w:rsidRPr="00FB16CC">
        <w:rPr>
          <w:sz w:val="24"/>
          <w:szCs w:val="24"/>
          <w:shd w:val="clear" w:color="auto" w:fill="FFFFFF"/>
        </w:rPr>
        <w:t>3527 Miskolc, Teréz u. 4.</w:t>
      </w:r>
      <w:r w:rsidRPr="00FB16CC">
        <w:rPr>
          <w:sz w:val="24"/>
          <w:szCs w:val="24"/>
        </w:rPr>
        <w:t xml:space="preserve">) ajánlata és az </w:t>
      </w:r>
      <w:r w:rsidRPr="00FB16CC">
        <w:rPr>
          <w:b/>
          <w:sz w:val="24"/>
          <w:szCs w:val="24"/>
          <w:shd w:val="clear" w:color="auto" w:fill="FFFFFF"/>
        </w:rPr>
        <w:t>AFLAC BAU Kft.</w:t>
      </w:r>
      <w:r w:rsidRPr="00FB16CC">
        <w:rPr>
          <w:sz w:val="24"/>
          <w:szCs w:val="24"/>
        </w:rPr>
        <w:t xml:space="preserve"> (</w:t>
      </w:r>
      <w:r w:rsidRPr="00FB16CC">
        <w:rPr>
          <w:sz w:val="24"/>
          <w:szCs w:val="24"/>
          <w:shd w:val="clear" w:color="auto" w:fill="FFFFFF"/>
        </w:rPr>
        <w:t>3527 Miskolc, </w:t>
      </w:r>
      <w:proofErr w:type="spellStart"/>
      <w:r w:rsidRPr="00FB16CC">
        <w:rPr>
          <w:sz w:val="24"/>
          <w:szCs w:val="24"/>
          <w:shd w:val="clear" w:color="auto" w:fill="FFFFFF"/>
        </w:rPr>
        <w:t>Bajcsy-Zs</w:t>
      </w:r>
      <w:proofErr w:type="spellEnd"/>
      <w:r w:rsidRPr="00FB16CC">
        <w:rPr>
          <w:sz w:val="24"/>
          <w:szCs w:val="24"/>
          <w:shd w:val="clear" w:color="auto" w:fill="FFFFFF"/>
        </w:rPr>
        <w:t>. u. 17. 6. em.</w:t>
      </w:r>
      <w:r w:rsidRPr="00FB16CC">
        <w:rPr>
          <w:sz w:val="24"/>
          <w:szCs w:val="24"/>
        </w:rPr>
        <w:t xml:space="preserve">) ajánlata tartalmilag és formailag is megfelel, azaz </w:t>
      </w:r>
      <w:r w:rsidRPr="00FB16CC">
        <w:rPr>
          <w:b/>
          <w:sz w:val="24"/>
          <w:szCs w:val="24"/>
          <w:u w:val="single"/>
        </w:rPr>
        <w:t>érvényes.</w:t>
      </w:r>
      <w:bookmarkEnd w:id="1"/>
    </w:p>
    <w:p w:rsidR="00DA0F40" w:rsidRPr="00FB16CC" w:rsidRDefault="00DA0F40" w:rsidP="00DA0F40">
      <w:pPr>
        <w:jc w:val="both"/>
        <w:rPr>
          <w:sz w:val="24"/>
          <w:szCs w:val="24"/>
        </w:rPr>
      </w:pPr>
    </w:p>
    <w:p w:rsidR="00DA0F40" w:rsidRPr="00FB16CC" w:rsidRDefault="00DA0F40" w:rsidP="00DA0F40">
      <w:pPr>
        <w:jc w:val="both"/>
        <w:rPr>
          <w:sz w:val="24"/>
          <w:szCs w:val="24"/>
        </w:rPr>
      </w:pPr>
      <w:r w:rsidRPr="00FB16CC">
        <w:rPr>
          <w:b/>
          <w:sz w:val="24"/>
          <w:szCs w:val="24"/>
        </w:rPr>
        <w:t>2.</w:t>
      </w:r>
      <w:r w:rsidRPr="00FB16CC">
        <w:rPr>
          <w:sz w:val="24"/>
          <w:szCs w:val="24"/>
        </w:rPr>
        <w:tab/>
        <w:t xml:space="preserve">A képviselő-testület megállapítja, hogy a </w:t>
      </w:r>
      <w:r w:rsidRPr="00FB16CC">
        <w:rPr>
          <w:b/>
          <w:sz w:val="24"/>
          <w:szCs w:val="24"/>
        </w:rPr>
        <w:t>"A Szikszói Kistérségi Többcélú Társulás integrált térségi gyermekprogramjaihoz szükséges infrastruktúra kialakítása"</w:t>
      </w:r>
      <w:r w:rsidRPr="00FB16CC">
        <w:rPr>
          <w:b/>
          <w:bCs/>
          <w:sz w:val="24"/>
          <w:szCs w:val="24"/>
        </w:rPr>
        <w:t xml:space="preserve"> </w:t>
      </w:r>
      <w:r w:rsidRPr="00FB16CC">
        <w:rPr>
          <w:bCs/>
          <w:color w:val="222222"/>
          <w:sz w:val="24"/>
          <w:szCs w:val="24"/>
        </w:rPr>
        <w:t xml:space="preserve">tárgyú közbeszerzési eljárás </w:t>
      </w:r>
      <w:r w:rsidRPr="00FB16CC">
        <w:rPr>
          <w:b/>
          <w:color w:val="222222"/>
          <w:sz w:val="24"/>
          <w:szCs w:val="24"/>
          <w:u w:val="single"/>
        </w:rPr>
        <w:t>eredményes</w:t>
      </w:r>
      <w:r w:rsidRPr="00FB16CC">
        <w:rPr>
          <w:sz w:val="24"/>
          <w:szCs w:val="24"/>
        </w:rPr>
        <w:t>.</w:t>
      </w:r>
    </w:p>
    <w:p w:rsidR="00DA0F40" w:rsidRPr="00FB16CC" w:rsidRDefault="00DA0F40" w:rsidP="00DA0F40">
      <w:pPr>
        <w:jc w:val="both"/>
        <w:rPr>
          <w:sz w:val="24"/>
          <w:szCs w:val="24"/>
        </w:rPr>
      </w:pPr>
    </w:p>
    <w:p w:rsidR="00DA0F40" w:rsidRPr="00FB16CC" w:rsidRDefault="00DA0F40" w:rsidP="00DA0F40">
      <w:pPr>
        <w:jc w:val="both"/>
        <w:rPr>
          <w:sz w:val="24"/>
          <w:szCs w:val="24"/>
        </w:rPr>
      </w:pPr>
      <w:r w:rsidRPr="00FB16CC">
        <w:rPr>
          <w:b/>
          <w:sz w:val="24"/>
          <w:szCs w:val="24"/>
        </w:rPr>
        <w:t>3.</w:t>
      </w:r>
      <w:r w:rsidRPr="00FB16CC">
        <w:rPr>
          <w:sz w:val="24"/>
          <w:szCs w:val="24"/>
        </w:rPr>
        <w:tab/>
        <w:t xml:space="preserve">A képviselő-testület a </w:t>
      </w:r>
      <w:r w:rsidRPr="00FB16CC">
        <w:rPr>
          <w:b/>
          <w:sz w:val="24"/>
          <w:szCs w:val="24"/>
        </w:rPr>
        <w:t>fedezetet kiegészíti</w:t>
      </w:r>
      <w:r w:rsidRPr="00FB16CC">
        <w:rPr>
          <w:sz w:val="24"/>
          <w:szCs w:val="24"/>
        </w:rPr>
        <w:t xml:space="preserve"> az összességében legkedvezőbb ajánlat mértékéig nettó 13.520.215.-Ft összegű fedezeten felüli többlet fedezet rendelkezésre bocsátásával.</w:t>
      </w:r>
    </w:p>
    <w:p w:rsidR="00DA0F40" w:rsidRPr="00FB16CC" w:rsidRDefault="00DA0F40" w:rsidP="00DA0F40">
      <w:pPr>
        <w:jc w:val="both"/>
        <w:rPr>
          <w:b/>
          <w:sz w:val="24"/>
          <w:szCs w:val="24"/>
        </w:rPr>
      </w:pPr>
    </w:p>
    <w:p w:rsidR="00DA0F40" w:rsidRPr="00FB16CC" w:rsidRDefault="00DA0F40" w:rsidP="00DA0F40">
      <w:pPr>
        <w:ind w:left="12"/>
        <w:jc w:val="both"/>
        <w:rPr>
          <w:bCs/>
          <w:color w:val="222222"/>
          <w:sz w:val="24"/>
          <w:szCs w:val="24"/>
        </w:rPr>
      </w:pPr>
      <w:r w:rsidRPr="00FB16CC">
        <w:rPr>
          <w:b/>
          <w:sz w:val="24"/>
          <w:szCs w:val="24"/>
        </w:rPr>
        <w:t>4.</w:t>
      </w:r>
      <w:r w:rsidRPr="00FB16CC">
        <w:rPr>
          <w:sz w:val="24"/>
          <w:szCs w:val="24"/>
        </w:rPr>
        <w:tab/>
        <w:t xml:space="preserve">A képviselő-testület megállapítja, </w:t>
      </w:r>
      <w:bookmarkStart w:id="2" w:name="_Hlk505591402"/>
      <w:r w:rsidRPr="00FB16CC">
        <w:rPr>
          <w:sz w:val="24"/>
          <w:szCs w:val="24"/>
        </w:rPr>
        <w:t xml:space="preserve">hogy a </w:t>
      </w:r>
      <w:r w:rsidRPr="00FB16CC">
        <w:rPr>
          <w:b/>
          <w:sz w:val="24"/>
          <w:szCs w:val="24"/>
        </w:rPr>
        <w:t>"A Szikszói Kistérségi Többcélú Társulás integrált térségi gyermekprogramjaihoz szükséges infrastruktúra kialakítása"</w:t>
      </w:r>
      <w:r w:rsidRPr="00FB16CC">
        <w:rPr>
          <w:b/>
          <w:bCs/>
          <w:sz w:val="24"/>
          <w:szCs w:val="24"/>
        </w:rPr>
        <w:t xml:space="preserve"> </w:t>
      </w:r>
      <w:r w:rsidRPr="00FB16CC">
        <w:rPr>
          <w:bCs/>
          <w:color w:val="222222"/>
          <w:sz w:val="24"/>
          <w:szCs w:val="24"/>
        </w:rPr>
        <w:t xml:space="preserve">tárgyú közbeszerzési eljárás során a </w:t>
      </w:r>
      <w:r w:rsidRPr="00FB16CC">
        <w:rPr>
          <w:b/>
          <w:bCs/>
          <w:color w:val="222222"/>
          <w:sz w:val="24"/>
          <w:szCs w:val="24"/>
          <w:u w:val="single"/>
        </w:rPr>
        <w:t>nyertes ajánlattevő az összességében legjobb ajánlatot tett:</w:t>
      </w:r>
    </w:p>
    <w:p w:rsidR="00DA0F40" w:rsidRPr="00FB16CC" w:rsidRDefault="00DA0F40" w:rsidP="00DA0F40">
      <w:pPr>
        <w:shd w:val="clear" w:color="auto" w:fill="FFFFFF"/>
        <w:ind w:firstLine="709"/>
        <w:rPr>
          <w:sz w:val="24"/>
          <w:szCs w:val="24"/>
        </w:rPr>
      </w:pPr>
    </w:p>
    <w:bookmarkEnd w:id="2"/>
    <w:p w:rsidR="00DA0F40" w:rsidRPr="00FB16CC" w:rsidRDefault="00DA0F40" w:rsidP="00DA0F40">
      <w:pPr>
        <w:pStyle w:val="Nincstrkz"/>
        <w:ind w:left="709" w:hanging="700"/>
        <w:rPr>
          <w:rFonts w:ascii="Times New Roman" w:hAnsi="Times New Roman"/>
          <w:sz w:val="24"/>
          <w:szCs w:val="24"/>
        </w:rPr>
      </w:pPr>
      <w:r w:rsidRPr="00FB16CC">
        <w:rPr>
          <w:rFonts w:ascii="Times New Roman" w:hAnsi="Times New Roman"/>
          <w:sz w:val="24"/>
          <w:szCs w:val="24"/>
        </w:rPr>
        <w:t xml:space="preserve"> </w:t>
      </w:r>
      <w:r w:rsidRPr="00FB16CC">
        <w:rPr>
          <w:rFonts w:ascii="Times New Roman" w:hAnsi="Times New Roman"/>
          <w:sz w:val="24"/>
          <w:szCs w:val="24"/>
        </w:rPr>
        <w:tab/>
        <w:t xml:space="preserve">Ajánlattevő neve: </w:t>
      </w:r>
      <w:r w:rsidRPr="00FB16CC">
        <w:rPr>
          <w:rFonts w:ascii="Times New Roman" w:hAnsi="Times New Roman"/>
          <w:sz w:val="24"/>
          <w:szCs w:val="24"/>
        </w:rPr>
        <w:tab/>
      </w:r>
      <w:r w:rsidRPr="00FB16CC">
        <w:rPr>
          <w:rFonts w:ascii="Times New Roman" w:hAnsi="Times New Roman"/>
          <w:sz w:val="24"/>
          <w:szCs w:val="24"/>
        </w:rPr>
        <w:tab/>
      </w:r>
      <w:r w:rsidRPr="00FB16CC">
        <w:rPr>
          <w:rFonts w:ascii="Times New Roman" w:hAnsi="Times New Roman"/>
          <w:sz w:val="24"/>
          <w:szCs w:val="24"/>
          <w:shd w:val="clear" w:color="auto" w:fill="FFFFFF"/>
        </w:rPr>
        <w:t>AFLAC BAU Kft.</w:t>
      </w:r>
      <w:r w:rsidRPr="00FB16CC">
        <w:rPr>
          <w:rFonts w:ascii="Times New Roman" w:hAnsi="Times New Roman"/>
          <w:sz w:val="24"/>
          <w:szCs w:val="24"/>
        </w:rPr>
        <w:br/>
      </w:r>
      <w:r w:rsidRPr="00FB16CC">
        <w:rPr>
          <w:rFonts w:ascii="Times New Roman" w:eastAsia="Times New Roman" w:hAnsi="Times New Roman"/>
          <w:color w:val="000000"/>
          <w:sz w:val="24"/>
          <w:szCs w:val="24"/>
        </w:rPr>
        <w:t xml:space="preserve">Ajánlattevő székhelye: </w:t>
      </w:r>
      <w:r w:rsidRPr="00FB16CC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FB16CC">
        <w:rPr>
          <w:rFonts w:ascii="Times New Roman" w:hAnsi="Times New Roman"/>
          <w:sz w:val="24"/>
          <w:szCs w:val="24"/>
          <w:shd w:val="clear" w:color="auto" w:fill="FFFFFF"/>
        </w:rPr>
        <w:t>3527 Miskolc, </w:t>
      </w:r>
      <w:proofErr w:type="spellStart"/>
      <w:r w:rsidRPr="00FB16CC">
        <w:rPr>
          <w:rFonts w:ascii="Times New Roman" w:hAnsi="Times New Roman"/>
          <w:sz w:val="24"/>
          <w:szCs w:val="24"/>
          <w:shd w:val="clear" w:color="auto" w:fill="FFFFFF"/>
        </w:rPr>
        <w:t>Bajcsy-Zs</w:t>
      </w:r>
      <w:proofErr w:type="spellEnd"/>
      <w:r w:rsidRPr="00FB16CC">
        <w:rPr>
          <w:rFonts w:ascii="Times New Roman" w:hAnsi="Times New Roman"/>
          <w:sz w:val="24"/>
          <w:szCs w:val="24"/>
          <w:shd w:val="clear" w:color="auto" w:fill="FFFFFF"/>
        </w:rPr>
        <w:t>. u. 17. 6. em.</w:t>
      </w:r>
    </w:p>
    <w:p w:rsidR="00DA0F40" w:rsidRPr="00FB16CC" w:rsidRDefault="00DA0F40" w:rsidP="00DA0F40">
      <w:pPr>
        <w:pStyle w:val="Nincstrkz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FB16CC">
        <w:rPr>
          <w:rFonts w:ascii="Times New Roman" w:eastAsia="Times New Roman" w:hAnsi="Times New Roman"/>
          <w:color w:val="000000"/>
          <w:sz w:val="24"/>
          <w:szCs w:val="24"/>
        </w:rPr>
        <w:t>Ajánlati ára:</w:t>
      </w:r>
      <w:r w:rsidRPr="00FB16CC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FB16CC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FB16CC">
        <w:rPr>
          <w:rFonts w:ascii="Times New Roman" w:eastAsia="Times New Roman" w:hAnsi="Times New Roman"/>
          <w:color w:val="000000"/>
          <w:sz w:val="24"/>
          <w:szCs w:val="24"/>
        </w:rPr>
        <w:tab/>
        <w:t>nettó 57.704.727,- Ft.</w:t>
      </w:r>
    </w:p>
    <w:p w:rsidR="00DA0F40" w:rsidRPr="00FB16CC" w:rsidRDefault="00DA0F40" w:rsidP="00DA0F40">
      <w:pPr>
        <w:ind w:left="12"/>
        <w:jc w:val="both"/>
        <w:rPr>
          <w:b/>
          <w:sz w:val="24"/>
          <w:szCs w:val="24"/>
        </w:rPr>
      </w:pPr>
    </w:p>
    <w:p w:rsidR="00DA0F40" w:rsidRPr="00FB16CC" w:rsidRDefault="00DA0F40" w:rsidP="00DA0F40">
      <w:pPr>
        <w:jc w:val="both"/>
        <w:rPr>
          <w:b/>
          <w:sz w:val="24"/>
          <w:szCs w:val="24"/>
        </w:rPr>
      </w:pPr>
      <w:r w:rsidRPr="00FB16CC">
        <w:rPr>
          <w:b/>
          <w:sz w:val="24"/>
          <w:szCs w:val="24"/>
        </w:rPr>
        <w:t>4.</w:t>
      </w:r>
      <w:r w:rsidRPr="00FB16CC">
        <w:rPr>
          <w:sz w:val="24"/>
          <w:szCs w:val="24"/>
        </w:rPr>
        <w:tab/>
        <w:t>A képviselő-testület felhatalmazza a polgármestert, hogy az eljárást lezáró döntéssel összhangban az eljárásban résztvevő cégek részére az összegezés megküldése iránt intézkedjen.</w:t>
      </w:r>
    </w:p>
    <w:p w:rsidR="00DA0F40" w:rsidRPr="00FB16CC" w:rsidRDefault="00DA0F40" w:rsidP="00DA0F40">
      <w:pPr>
        <w:pStyle w:val="Listaszerbekezds"/>
        <w:ind w:left="0"/>
        <w:jc w:val="both"/>
        <w:rPr>
          <w:b/>
          <w:sz w:val="24"/>
          <w:szCs w:val="24"/>
        </w:rPr>
      </w:pPr>
    </w:p>
    <w:p w:rsidR="00DA0F40" w:rsidRPr="00FB16CC" w:rsidRDefault="00DA0F40" w:rsidP="00DA0F40">
      <w:pPr>
        <w:pStyle w:val="Listaszerbekezds"/>
        <w:widowControl/>
        <w:numPr>
          <w:ilvl w:val="0"/>
          <w:numId w:val="3"/>
        </w:numPr>
        <w:overflowPunct/>
        <w:autoSpaceDE/>
        <w:ind w:left="0" w:firstLine="0"/>
        <w:jc w:val="both"/>
        <w:rPr>
          <w:b/>
          <w:sz w:val="24"/>
          <w:szCs w:val="24"/>
        </w:rPr>
      </w:pPr>
      <w:r w:rsidRPr="00FB16CC">
        <w:rPr>
          <w:sz w:val="24"/>
          <w:szCs w:val="24"/>
        </w:rPr>
        <w:t>A képviselő-testület felhatalmazza a polgármestert, hogy az összegezés megküldését követően a törvényes határidőn belül a nyertes ajánlattevővel a szerződést kösse meg.</w:t>
      </w:r>
    </w:p>
    <w:p w:rsidR="00DA0F40" w:rsidRPr="00FB16CC" w:rsidRDefault="00DA0F40" w:rsidP="00900C04">
      <w:pPr>
        <w:pStyle w:val="Textbody"/>
        <w:spacing w:after="0"/>
        <w:rPr>
          <w:rFonts w:cs="Times New Roman"/>
          <w:b/>
          <w:bCs/>
        </w:rPr>
      </w:pPr>
    </w:p>
    <w:p w:rsidR="00C54F19" w:rsidRPr="00FB16CC" w:rsidRDefault="00C54F19" w:rsidP="00C54F19">
      <w:pPr>
        <w:pStyle w:val="Szvegtrzs"/>
        <w:spacing w:after="0"/>
        <w:jc w:val="both"/>
      </w:pPr>
      <w:r w:rsidRPr="00FB16CC">
        <w:t>Felelős: a bizottság elnöke</w:t>
      </w:r>
    </w:p>
    <w:p w:rsidR="00C54F19" w:rsidRPr="00FB16CC" w:rsidRDefault="00C54F19" w:rsidP="00C54F19">
      <w:pPr>
        <w:jc w:val="both"/>
        <w:rPr>
          <w:sz w:val="24"/>
          <w:szCs w:val="24"/>
        </w:rPr>
      </w:pPr>
      <w:r w:rsidRPr="00FB16CC">
        <w:rPr>
          <w:sz w:val="24"/>
          <w:szCs w:val="24"/>
        </w:rPr>
        <w:t>Határidő: a következő bizottsági ülés</w:t>
      </w:r>
    </w:p>
    <w:p w:rsidR="005D5ECA" w:rsidRPr="00FB16CC" w:rsidRDefault="005D5ECA" w:rsidP="00900C04">
      <w:pPr>
        <w:jc w:val="both"/>
        <w:rPr>
          <w:bCs/>
          <w:sz w:val="24"/>
          <w:szCs w:val="24"/>
        </w:rPr>
      </w:pPr>
    </w:p>
    <w:p w:rsidR="00900C04" w:rsidRPr="00FB16CC" w:rsidRDefault="00900C04" w:rsidP="00900C04">
      <w:pPr>
        <w:jc w:val="both"/>
        <w:rPr>
          <w:sz w:val="24"/>
          <w:szCs w:val="24"/>
        </w:rPr>
      </w:pPr>
      <w:r w:rsidRPr="00FB16CC">
        <w:rPr>
          <w:sz w:val="24"/>
          <w:szCs w:val="24"/>
        </w:rPr>
        <w:t xml:space="preserve">9./ </w:t>
      </w:r>
      <w:r w:rsidRPr="00FB16CC">
        <w:rPr>
          <w:bCs/>
          <w:sz w:val="24"/>
          <w:szCs w:val="24"/>
        </w:rPr>
        <w:t xml:space="preserve">Kötelező felvételt biztosító általános iskolai </w:t>
      </w:r>
      <w:r w:rsidRPr="00FB16CC">
        <w:rPr>
          <w:sz w:val="24"/>
          <w:szCs w:val="24"/>
        </w:rPr>
        <w:t>körzethatárok véleményezése</w:t>
      </w:r>
    </w:p>
    <w:p w:rsidR="00433C2B" w:rsidRPr="00FB16CC" w:rsidRDefault="00433C2B" w:rsidP="00900C04">
      <w:pPr>
        <w:jc w:val="both"/>
        <w:rPr>
          <w:sz w:val="24"/>
          <w:szCs w:val="24"/>
        </w:rPr>
      </w:pPr>
    </w:p>
    <w:p w:rsidR="00433C2B" w:rsidRPr="00FB16CC" w:rsidRDefault="00433C2B" w:rsidP="00433C2B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FB16CC">
        <w:rPr>
          <w:sz w:val="24"/>
          <w:szCs w:val="24"/>
        </w:rPr>
        <w:t>Dr. Gulyásné Dr. Kerekes Rita bizottsági elnök: röviden ismert</w:t>
      </w:r>
      <w:r w:rsidR="00DA643F" w:rsidRPr="00FB16CC">
        <w:rPr>
          <w:sz w:val="24"/>
          <w:szCs w:val="24"/>
        </w:rPr>
        <w:t>eti az előterjesztés tartalmát, melyet elfogadásra javasol</w:t>
      </w:r>
      <w:r w:rsidRPr="00FB16CC">
        <w:rPr>
          <w:sz w:val="24"/>
          <w:szCs w:val="24"/>
        </w:rPr>
        <w:t xml:space="preserve">. </w:t>
      </w:r>
    </w:p>
    <w:p w:rsidR="0038337E" w:rsidRPr="00FB16CC" w:rsidRDefault="0038337E" w:rsidP="00433C2B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38337E" w:rsidRPr="00FB16CC" w:rsidRDefault="0038337E" w:rsidP="00433C2B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FB16CC">
        <w:rPr>
          <w:sz w:val="24"/>
          <w:szCs w:val="24"/>
        </w:rPr>
        <w:t>Farkas Sándor tag: elfogadásra javasolja az előterjesztést.</w:t>
      </w:r>
    </w:p>
    <w:p w:rsidR="00433C2B" w:rsidRPr="00FB16CC" w:rsidRDefault="00433C2B" w:rsidP="00433C2B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433C2B" w:rsidRPr="00FB16CC" w:rsidRDefault="00433C2B" w:rsidP="00900C04">
      <w:pPr>
        <w:jc w:val="both"/>
        <w:rPr>
          <w:sz w:val="24"/>
          <w:szCs w:val="24"/>
        </w:rPr>
      </w:pPr>
      <w:r w:rsidRPr="00FB16CC">
        <w:rPr>
          <w:sz w:val="24"/>
          <w:szCs w:val="24"/>
        </w:rPr>
        <w:t xml:space="preserve">Dr. Gulyásné Dr. Kerekes Rita bizottsági </w:t>
      </w:r>
      <w:proofErr w:type="gramStart"/>
      <w:r w:rsidRPr="00FB16CC">
        <w:rPr>
          <w:sz w:val="24"/>
          <w:szCs w:val="24"/>
        </w:rPr>
        <w:t>elnök szavazásra</w:t>
      </w:r>
      <w:proofErr w:type="gramEnd"/>
      <w:r w:rsidRPr="00FB16CC">
        <w:rPr>
          <w:sz w:val="24"/>
          <w:szCs w:val="24"/>
        </w:rPr>
        <w:t xml:space="preserve"> teszi fel az előterjesztést, melyet a Bizottság – </w:t>
      </w:r>
      <w:r w:rsidR="00EA0EBD" w:rsidRPr="00FB16CC">
        <w:rPr>
          <w:sz w:val="24"/>
          <w:szCs w:val="24"/>
        </w:rPr>
        <w:t>4</w:t>
      </w:r>
      <w:r w:rsidRPr="00FB16CC">
        <w:rPr>
          <w:sz w:val="24"/>
          <w:szCs w:val="24"/>
        </w:rPr>
        <w:t xml:space="preserve"> fő van jelen a szavazásnál – </w:t>
      </w:r>
      <w:r w:rsidR="00EA0EBD" w:rsidRPr="00FB16CC">
        <w:rPr>
          <w:sz w:val="24"/>
          <w:szCs w:val="24"/>
        </w:rPr>
        <w:t>egyhangúlag 4</w:t>
      </w:r>
      <w:r w:rsidRPr="00FB16CC">
        <w:rPr>
          <w:sz w:val="24"/>
          <w:szCs w:val="24"/>
        </w:rPr>
        <w:t xml:space="preserve"> igen szavazattal elfogad és meghozza az alábbi határozatot:</w:t>
      </w:r>
    </w:p>
    <w:p w:rsidR="00900C04" w:rsidRPr="00FB16CC" w:rsidRDefault="00900C04" w:rsidP="00900C04">
      <w:pPr>
        <w:jc w:val="both"/>
        <w:rPr>
          <w:sz w:val="24"/>
          <w:szCs w:val="24"/>
        </w:rPr>
      </w:pPr>
    </w:p>
    <w:p w:rsidR="00900C04" w:rsidRPr="00FB16CC" w:rsidRDefault="00900C04" w:rsidP="00900C04">
      <w:pPr>
        <w:pStyle w:val="Textbody"/>
        <w:spacing w:after="0"/>
        <w:rPr>
          <w:rFonts w:cs="Times New Roman"/>
          <w:b/>
          <w:bCs/>
        </w:rPr>
      </w:pPr>
      <w:r w:rsidRPr="00FB16CC">
        <w:rPr>
          <w:rFonts w:cs="Times New Roman"/>
          <w:b/>
          <w:bCs/>
        </w:rPr>
        <w:t xml:space="preserve">Szám: </w:t>
      </w:r>
      <w:r w:rsidR="00A665F6" w:rsidRPr="00FB16CC">
        <w:rPr>
          <w:rFonts w:cs="Times New Roman"/>
          <w:b/>
          <w:bCs/>
        </w:rPr>
        <w:t>9</w:t>
      </w:r>
      <w:r w:rsidRPr="00FB16CC">
        <w:rPr>
          <w:rFonts w:cs="Times New Roman"/>
          <w:b/>
          <w:bCs/>
        </w:rPr>
        <w:t xml:space="preserve">/2020.(I.29.) </w:t>
      </w:r>
      <w:proofErr w:type="spellStart"/>
      <w:r w:rsidRPr="00FB16CC">
        <w:rPr>
          <w:rFonts w:cs="Times New Roman"/>
          <w:b/>
          <w:bCs/>
        </w:rPr>
        <w:t>PüGVB</w:t>
      </w:r>
      <w:proofErr w:type="spellEnd"/>
      <w:r w:rsidRPr="00FB16CC">
        <w:rPr>
          <w:rFonts w:cs="Times New Roman"/>
          <w:b/>
          <w:bCs/>
        </w:rPr>
        <w:t xml:space="preserve"> Határozat</w:t>
      </w:r>
    </w:p>
    <w:p w:rsidR="009141C7" w:rsidRPr="00FB16CC" w:rsidRDefault="009141C7" w:rsidP="00295E49">
      <w:pPr>
        <w:jc w:val="both"/>
        <w:rPr>
          <w:b/>
          <w:sz w:val="24"/>
          <w:szCs w:val="24"/>
        </w:rPr>
      </w:pPr>
      <w:r w:rsidRPr="00FB16CC">
        <w:rPr>
          <w:b/>
          <w:bCs/>
          <w:sz w:val="24"/>
          <w:szCs w:val="24"/>
        </w:rPr>
        <w:t xml:space="preserve">Tárgy: Kötelező felvételt biztosító általános iskolai </w:t>
      </w:r>
      <w:r w:rsidRPr="00FB16CC">
        <w:rPr>
          <w:b/>
          <w:sz w:val="24"/>
          <w:szCs w:val="24"/>
        </w:rPr>
        <w:t>körzethatárok véleményezése</w:t>
      </w:r>
    </w:p>
    <w:p w:rsidR="00295E49" w:rsidRPr="00FB16CC" w:rsidRDefault="00295E49" w:rsidP="00295E49">
      <w:pPr>
        <w:jc w:val="both"/>
        <w:rPr>
          <w:sz w:val="24"/>
          <w:szCs w:val="24"/>
        </w:rPr>
      </w:pPr>
    </w:p>
    <w:p w:rsidR="009141C7" w:rsidRPr="00FB16CC" w:rsidRDefault="009141C7" w:rsidP="009141C7">
      <w:pPr>
        <w:pStyle w:val="Szvegtrzs"/>
        <w:jc w:val="both"/>
      </w:pPr>
      <w:r w:rsidRPr="00FB16CC">
        <w:rPr>
          <w:kern w:val="0"/>
          <w:lang w:eastAsia="ar-SA"/>
        </w:rPr>
        <w:t>Szikszó Város Pénzügyi, Gazdasági és Városfejlesztési Bizottsága javasolja a Képviselő-testületnek, hogy</w:t>
      </w:r>
      <w:r w:rsidRPr="00FB16CC">
        <w:rPr>
          <w:bCs/>
          <w:kern w:val="1"/>
        </w:rPr>
        <w:t xml:space="preserve"> </w:t>
      </w:r>
      <w:r w:rsidRPr="00FB16CC">
        <w:t xml:space="preserve">a nemzeti köznevelésről szóló 2011. évi CXC. törvény 50.§ (8) bekezdésében meghatározott feladatkörében eljárva a Szerencsi Tankerületi Központ által megállapított a 2020/2021. tanévre vonatkozó kötelező felvételt biztosító általános iskolai körzethatár tervezetével értsen egyet, és e szerint javasolja a felvételi körzethatárok meghatározását. </w:t>
      </w:r>
    </w:p>
    <w:p w:rsidR="00054BF3" w:rsidRPr="00FB16CC" w:rsidRDefault="009141C7" w:rsidP="00054BF3">
      <w:pPr>
        <w:pStyle w:val="Szvegtrzs"/>
        <w:jc w:val="both"/>
      </w:pPr>
      <w:r w:rsidRPr="00FB16CC">
        <w:t>A Képviselő-testület hatalmazza fel a polgármestert, hogy a döntésről a Szerencsi Tankerületi Központot tájékoztassa.</w:t>
      </w:r>
    </w:p>
    <w:p w:rsidR="00C54F19" w:rsidRPr="00FB16CC" w:rsidRDefault="00C54F19" w:rsidP="00C54F19">
      <w:pPr>
        <w:pStyle w:val="Szvegtrzs"/>
        <w:spacing w:after="0"/>
        <w:jc w:val="both"/>
      </w:pPr>
      <w:r w:rsidRPr="00FB16CC">
        <w:t>Felelős: a bizottság elnöke</w:t>
      </w:r>
    </w:p>
    <w:p w:rsidR="00C54F19" w:rsidRPr="00FB16CC" w:rsidRDefault="00C54F19" w:rsidP="00C54F19">
      <w:pPr>
        <w:jc w:val="both"/>
        <w:rPr>
          <w:sz w:val="24"/>
          <w:szCs w:val="24"/>
        </w:rPr>
      </w:pPr>
      <w:r w:rsidRPr="00FB16CC">
        <w:rPr>
          <w:sz w:val="24"/>
          <w:szCs w:val="24"/>
        </w:rPr>
        <w:t>Határidő: a következő bizottsági ülés</w:t>
      </w:r>
    </w:p>
    <w:p w:rsidR="00C54F19" w:rsidRPr="00FB16CC" w:rsidRDefault="00C54F19" w:rsidP="00900C04">
      <w:pPr>
        <w:jc w:val="both"/>
        <w:rPr>
          <w:sz w:val="24"/>
          <w:szCs w:val="24"/>
        </w:rPr>
      </w:pPr>
    </w:p>
    <w:p w:rsidR="00295E49" w:rsidRPr="00FB16CC" w:rsidRDefault="00295E49" w:rsidP="00900C04">
      <w:pPr>
        <w:jc w:val="both"/>
        <w:rPr>
          <w:sz w:val="24"/>
          <w:szCs w:val="24"/>
        </w:rPr>
      </w:pPr>
      <w:r w:rsidRPr="00FB16CC">
        <w:rPr>
          <w:sz w:val="24"/>
          <w:szCs w:val="24"/>
        </w:rPr>
        <w:t>14 óra 40 perckor Kőhalmi Mónika bizottsági tag megérkezett az ülésre.</w:t>
      </w:r>
    </w:p>
    <w:p w:rsidR="00295E49" w:rsidRPr="00FB16CC" w:rsidRDefault="00295E49" w:rsidP="00900C04">
      <w:pPr>
        <w:jc w:val="both"/>
        <w:rPr>
          <w:sz w:val="24"/>
          <w:szCs w:val="24"/>
        </w:rPr>
      </w:pPr>
    </w:p>
    <w:p w:rsidR="00900C04" w:rsidRPr="00FB16CC" w:rsidRDefault="00900C04" w:rsidP="00900C04">
      <w:pPr>
        <w:jc w:val="both"/>
        <w:rPr>
          <w:bCs/>
          <w:sz w:val="24"/>
          <w:szCs w:val="24"/>
        </w:rPr>
      </w:pPr>
      <w:r w:rsidRPr="00FB16CC">
        <w:rPr>
          <w:sz w:val="24"/>
          <w:szCs w:val="24"/>
        </w:rPr>
        <w:t>10./</w:t>
      </w:r>
      <w:r w:rsidRPr="00FB16CC">
        <w:rPr>
          <w:bCs/>
          <w:sz w:val="24"/>
          <w:szCs w:val="24"/>
          <w:lang w:eastAsia="en-US"/>
        </w:rPr>
        <w:t xml:space="preserve"> </w:t>
      </w:r>
      <w:r w:rsidRPr="00FB16CC">
        <w:rPr>
          <w:bCs/>
          <w:sz w:val="24"/>
          <w:szCs w:val="24"/>
        </w:rPr>
        <w:t>Javaslat kiemelt fejlesztési területté nyilvánításról, valamint Szikszó város településrendezési eszközeinek tárgyalásos eljárásban történő módosításáról</w:t>
      </w:r>
    </w:p>
    <w:p w:rsidR="00900C04" w:rsidRPr="00FB16CC" w:rsidRDefault="00900C04" w:rsidP="00900C04">
      <w:pPr>
        <w:jc w:val="both"/>
        <w:rPr>
          <w:bCs/>
          <w:sz w:val="24"/>
          <w:szCs w:val="24"/>
        </w:rPr>
      </w:pPr>
    </w:p>
    <w:p w:rsidR="00126747" w:rsidRPr="00FB16CC" w:rsidRDefault="006350D1" w:rsidP="006350D1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FB16CC">
        <w:rPr>
          <w:sz w:val="24"/>
          <w:szCs w:val="24"/>
        </w:rPr>
        <w:t>Dr. Gulyásné Dr. Kerekes Rita bizottsági elnök: röviden ismert</w:t>
      </w:r>
      <w:r w:rsidR="00811775" w:rsidRPr="00FB16CC">
        <w:rPr>
          <w:sz w:val="24"/>
          <w:szCs w:val="24"/>
        </w:rPr>
        <w:t xml:space="preserve">eti az előterjesztés tartalmát, melyet </w:t>
      </w:r>
      <w:r w:rsidRPr="00FB16CC">
        <w:rPr>
          <w:sz w:val="24"/>
          <w:szCs w:val="24"/>
        </w:rPr>
        <w:t>elfogadásra javas</w:t>
      </w:r>
      <w:r w:rsidR="00811775" w:rsidRPr="00FB16CC">
        <w:rPr>
          <w:sz w:val="24"/>
          <w:szCs w:val="24"/>
        </w:rPr>
        <w:t>ol. A</w:t>
      </w:r>
      <w:r w:rsidR="00F70CBD" w:rsidRPr="00FB16CC">
        <w:rPr>
          <w:sz w:val="24"/>
          <w:szCs w:val="24"/>
        </w:rPr>
        <w:t xml:space="preserve"> japán</w:t>
      </w:r>
      <w:r w:rsidR="00126747" w:rsidRPr="00FB16CC">
        <w:rPr>
          <w:sz w:val="24"/>
          <w:szCs w:val="24"/>
        </w:rPr>
        <w:t xml:space="preserve"> beruházással kapcsolatba</w:t>
      </w:r>
      <w:r w:rsidR="00F70CBD" w:rsidRPr="00FB16CC">
        <w:rPr>
          <w:sz w:val="24"/>
          <w:szCs w:val="24"/>
        </w:rPr>
        <w:t>n van szükség erre a módosításra</w:t>
      </w:r>
      <w:r w:rsidR="00126747" w:rsidRPr="00FB16CC">
        <w:rPr>
          <w:sz w:val="24"/>
          <w:szCs w:val="24"/>
        </w:rPr>
        <w:t>.</w:t>
      </w:r>
    </w:p>
    <w:p w:rsidR="006350D1" w:rsidRPr="00FB16CC" w:rsidRDefault="006350D1" w:rsidP="006350D1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350D1" w:rsidRPr="00FB16CC" w:rsidRDefault="006350D1" w:rsidP="006350D1">
      <w:pPr>
        <w:jc w:val="both"/>
        <w:rPr>
          <w:sz w:val="24"/>
          <w:szCs w:val="24"/>
        </w:rPr>
      </w:pPr>
      <w:r w:rsidRPr="00FB16CC">
        <w:rPr>
          <w:sz w:val="24"/>
          <w:szCs w:val="24"/>
        </w:rPr>
        <w:t xml:space="preserve">Dr. Gulyásné Dr. Kerekes Rita bizottsági </w:t>
      </w:r>
      <w:proofErr w:type="gramStart"/>
      <w:r w:rsidRPr="00FB16CC">
        <w:rPr>
          <w:sz w:val="24"/>
          <w:szCs w:val="24"/>
        </w:rPr>
        <w:t>elnök szavazásra</w:t>
      </w:r>
      <w:proofErr w:type="gramEnd"/>
      <w:r w:rsidRPr="00FB16CC">
        <w:rPr>
          <w:sz w:val="24"/>
          <w:szCs w:val="24"/>
        </w:rPr>
        <w:t xml:space="preserve"> teszi fel a</w:t>
      </w:r>
      <w:r w:rsidR="00184664" w:rsidRPr="00FB16CC">
        <w:rPr>
          <w:sz w:val="24"/>
          <w:szCs w:val="24"/>
        </w:rPr>
        <w:t>z előterjesz</w:t>
      </w:r>
      <w:r w:rsidRPr="00FB16CC">
        <w:rPr>
          <w:sz w:val="24"/>
          <w:szCs w:val="24"/>
        </w:rPr>
        <w:t xml:space="preserve">tést, melyet a Bizottság – </w:t>
      </w:r>
      <w:r w:rsidR="00295E49" w:rsidRPr="00FB16CC">
        <w:rPr>
          <w:sz w:val="24"/>
          <w:szCs w:val="24"/>
        </w:rPr>
        <w:t>5</w:t>
      </w:r>
      <w:r w:rsidRPr="00FB16CC">
        <w:rPr>
          <w:sz w:val="24"/>
          <w:szCs w:val="24"/>
        </w:rPr>
        <w:t xml:space="preserve"> fő van jelen a szavazásnál – egyhangúlag 5 igen szavazattal elfogad és meghozza az alábbi határozatot:</w:t>
      </w:r>
    </w:p>
    <w:p w:rsidR="006350D1" w:rsidRPr="00FB16CC" w:rsidRDefault="006350D1" w:rsidP="00900C04">
      <w:pPr>
        <w:jc w:val="both"/>
        <w:rPr>
          <w:bCs/>
          <w:sz w:val="24"/>
          <w:szCs w:val="24"/>
        </w:rPr>
      </w:pPr>
    </w:p>
    <w:p w:rsidR="00900C04" w:rsidRPr="00FB16CC" w:rsidRDefault="00900C04" w:rsidP="00900C04">
      <w:pPr>
        <w:pStyle w:val="Textbody"/>
        <w:spacing w:after="0"/>
        <w:rPr>
          <w:rFonts w:cs="Times New Roman"/>
          <w:b/>
          <w:bCs/>
        </w:rPr>
      </w:pPr>
      <w:r w:rsidRPr="00FB16CC">
        <w:rPr>
          <w:rFonts w:cs="Times New Roman"/>
          <w:b/>
          <w:bCs/>
        </w:rPr>
        <w:t xml:space="preserve">Szám: </w:t>
      </w:r>
      <w:r w:rsidR="00A665F6" w:rsidRPr="00FB16CC">
        <w:rPr>
          <w:rFonts w:cs="Times New Roman"/>
          <w:b/>
          <w:bCs/>
        </w:rPr>
        <w:t>10</w:t>
      </w:r>
      <w:r w:rsidRPr="00FB16CC">
        <w:rPr>
          <w:rFonts w:cs="Times New Roman"/>
          <w:b/>
          <w:bCs/>
        </w:rPr>
        <w:t xml:space="preserve">/2020.(I.29.) </w:t>
      </w:r>
      <w:proofErr w:type="spellStart"/>
      <w:r w:rsidRPr="00FB16CC">
        <w:rPr>
          <w:rFonts w:cs="Times New Roman"/>
          <w:b/>
          <w:bCs/>
        </w:rPr>
        <w:t>PüGVB</w:t>
      </w:r>
      <w:proofErr w:type="spellEnd"/>
      <w:r w:rsidRPr="00FB16CC">
        <w:rPr>
          <w:rFonts w:cs="Times New Roman"/>
          <w:b/>
          <w:bCs/>
        </w:rPr>
        <w:t xml:space="preserve"> Határozat</w:t>
      </w:r>
    </w:p>
    <w:p w:rsidR="002E4B23" w:rsidRPr="00FB16CC" w:rsidRDefault="002E4B23" w:rsidP="002E4B23">
      <w:pPr>
        <w:jc w:val="both"/>
        <w:rPr>
          <w:b/>
          <w:bCs/>
          <w:sz w:val="24"/>
          <w:szCs w:val="24"/>
        </w:rPr>
      </w:pPr>
      <w:r w:rsidRPr="00FB16CC">
        <w:rPr>
          <w:b/>
          <w:bCs/>
          <w:sz w:val="24"/>
          <w:szCs w:val="24"/>
        </w:rPr>
        <w:t xml:space="preserve">Tárgy: Döntés kiemelt fejlesztési területté nyilvánításról, valamint Szikszó város településrendezési eszközeinek tárgyalásos eljárásban történő módosításáról </w:t>
      </w:r>
    </w:p>
    <w:p w:rsidR="002E4B23" w:rsidRPr="00FB16CC" w:rsidRDefault="002E4B23" w:rsidP="002E4B23">
      <w:pPr>
        <w:pStyle w:val="Szvegtrzsbehzssal"/>
        <w:spacing w:after="0"/>
        <w:ind w:left="0"/>
        <w:jc w:val="both"/>
        <w:rPr>
          <w:rFonts w:eastAsia="Lucida Sans Unicode"/>
          <w:bCs/>
          <w:kern w:val="1"/>
          <w:sz w:val="24"/>
          <w:szCs w:val="24"/>
        </w:rPr>
      </w:pPr>
    </w:p>
    <w:p w:rsidR="002E4B23" w:rsidRPr="00FB16CC" w:rsidRDefault="002E4B23" w:rsidP="002E4B23">
      <w:pPr>
        <w:pStyle w:val="Szvegtrzsbehzssal"/>
        <w:spacing w:after="0"/>
        <w:ind w:left="0"/>
        <w:jc w:val="both"/>
        <w:rPr>
          <w:rFonts w:eastAsia="Lucida Sans Unicode"/>
          <w:bCs/>
          <w:kern w:val="1"/>
          <w:sz w:val="24"/>
          <w:szCs w:val="24"/>
        </w:rPr>
      </w:pPr>
      <w:r w:rsidRPr="00FB16CC">
        <w:rPr>
          <w:kern w:val="0"/>
          <w:sz w:val="24"/>
          <w:szCs w:val="24"/>
          <w:lang w:eastAsia="ar-SA"/>
        </w:rPr>
        <w:t>Szikszó Város Pénzügyi, Gazdasági és Városfejlesztési Bizottsága javasolja a Képviselő-testületnek, hogy</w:t>
      </w:r>
      <w:r w:rsidRPr="00FB16CC">
        <w:rPr>
          <w:rFonts w:eastAsia="Lucida Sans Unicode"/>
          <w:bCs/>
          <w:kern w:val="1"/>
          <w:sz w:val="24"/>
          <w:szCs w:val="24"/>
        </w:rPr>
        <w:t xml:space="preserve"> a hatályos településrendezési eszközök módosítására vonatkozó előterjesztést tárgyalja meg, és az alábbi döntést hozza: </w:t>
      </w:r>
    </w:p>
    <w:p w:rsidR="002E4B23" w:rsidRPr="00FB16CC" w:rsidRDefault="002E4B23" w:rsidP="002E4B23">
      <w:pPr>
        <w:pStyle w:val="Szvegtrzsbehzssal"/>
        <w:spacing w:after="0"/>
        <w:ind w:left="0"/>
        <w:jc w:val="both"/>
        <w:rPr>
          <w:rFonts w:eastAsia="Lucida Sans Unicode"/>
          <w:bCs/>
          <w:kern w:val="1"/>
          <w:sz w:val="24"/>
          <w:szCs w:val="24"/>
        </w:rPr>
      </w:pPr>
    </w:p>
    <w:p w:rsidR="002E4B23" w:rsidRPr="00FB16CC" w:rsidRDefault="002E4B23" w:rsidP="002E4B23">
      <w:pPr>
        <w:pStyle w:val="Szvegtrzsbehzssal"/>
        <w:widowControl/>
        <w:numPr>
          <w:ilvl w:val="0"/>
          <w:numId w:val="4"/>
        </w:numPr>
        <w:overflowPunct/>
        <w:autoSpaceDE/>
        <w:autoSpaceDN/>
        <w:adjustRightInd/>
        <w:spacing w:after="0"/>
        <w:ind w:left="448" w:hanging="364"/>
        <w:jc w:val="both"/>
        <w:rPr>
          <w:rFonts w:eastAsia="Lucida Sans Unicode"/>
          <w:bCs/>
          <w:kern w:val="1"/>
          <w:sz w:val="24"/>
          <w:szCs w:val="24"/>
        </w:rPr>
      </w:pPr>
      <w:r w:rsidRPr="00FB16CC">
        <w:rPr>
          <w:rFonts w:eastAsia="Lucida Sans Unicode"/>
          <w:bCs/>
          <w:kern w:val="1"/>
          <w:sz w:val="24"/>
          <w:szCs w:val="24"/>
        </w:rPr>
        <w:t xml:space="preserve">A Képviselő-testület a város déli iparterületén lévő körforgalmi csomópont környezetében a Vt. 2.8, </w:t>
      </w:r>
      <w:proofErr w:type="spellStart"/>
      <w:r w:rsidRPr="00FB16CC">
        <w:rPr>
          <w:rFonts w:eastAsia="Lucida Sans Unicode"/>
          <w:bCs/>
          <w:kern w:val="1"/>
          <w:sz w:val="24"/>
          <w:szCs w:val="24"/>
        </w:rPr>
        <w:t>Gip</w:t>
      </w:r>
      <w:proofErr w:type="spellEnd"/>
      <w:r w:rsidRPr="00FB16CC">
        <w:rPr>
          <w:rFonts w:eastAsia="Lucida Sans Unicode"/>
          <w:bCs/>
          <w:kern w:val="1"/>
          <w:sz w:val="24"/>
          <w:szCs w:val="24"/>
        </w:rPr>
        <w:t xml:space="preserve"> 1.1</w:t>
      </w:r>
      <w:r w:rsidRPr="00FB16CC">
        <w:rPr>
          <w:rFonts w:eastAsia="Lucida Sans Unicode"/>
          <w:bCs/>
          <w:color w:val="FF0000"/>
          <w:kern w:val="1"/>
          <w:sz w:val="24"/>
          <w:szCs w:val="24"/>
        </w:rPr>
        <w:t xml:space="preserve"> </w:t>
      </w:r>
      <w:r w:rsidRPr="00FB16CC">
        <w:rPr>
          <w:rFonts w:eastAsia="Lucida Sans Unicode"/>
          <w:bCs/>
          <w:kern w:val="1"/>
          <w:sz w:val="24"/>
          <w:szCs w:val="24"/>
        </w:rPr>
        <w:t xml:space="preserve">és </w:t>
      </w:r>
      <w:proofErr w:type="spellStart"/>
      <w:r w:rsidRPr="00FB16CC">
        <w:rPr>
          <w:rFonts w:eastAsia="Lucida Sans Unicode"/>
          <w:bCs/>
          <w:kern w:val="1"/>
          <w:sz w:val="24"/>
          <w:szCs w:val="24"/>
        </w:rPr>
        <w:t>Gip</w:t>
      </w:r>
      <w:proofErr w:type="spellEnd"/>
      <w:r w:rsidRPr="00FB16CC">
        <w:rPr>
          <w:rFonts w:eastAsia="Lucida Sans Unicode"/>
          <w:bCs/>
          <w:kern w:val="1"/>
          <w:sz w:val="24"/>
          <w:szCs w:val="24"/>
        </w:rPr>
        <w:t xml:space="preserve"> 1.3 jelű övezetek területét, valamint a település beruházással érintett 047/3, 051/5 és 055 helyrajzi számú földrészleteket, továbbá az </w:t>
      </w:r>
      <w:proofErr w:type="gramStart"/>
      <w:r w:rsidRPr="00FB16CC">
        <w:rPr>
          <w:rFonts w:eastAsia="Lucida Sans Unicode"/>
          <w:bCs/>
          <w:kern w:val="1"/>
          <w:sz w:val="24"/>
          <w:szCs w:val="24"/>
        </w:rPr>
        <w:t>ezen</w:t>
      </w:r>
      <w:proofErr w:type="gramEnd"/>
      <w:r w:rsidRPr="00FB16CC">
        <w:rPr>
          <w:rFonts w:eastAsia="Lucida Sans Unicode"/>
          <w:bCs/>
          <w:kern w:val="1"/>
          <w:sz w:val="24"/>
          <w:szCs w:val="24"/>
        </w:rPr>
        <w:t xml:space="preserve"> földrészletekből telekalakítási eljárásban kialakított földrészletek területét - kiemelt fejlesztési területté nyilvánítja.</w:t>
      </w:r>
    </w:p>
    <w:p w:rsidR="002E4B23" w:rsidRPr="00FB16CC" w:rsidRDefault="002E4B23" w:rsidP="002E4B23">
      <w:pPr>
        <w:pStyle w:val="Listaszerbekezds"/>
        <w:spacing w:line="120" w:lineRule="auto"/>
        <w:ind w:left="425"/>
        <w:jc w:val="both"/>
        <w:rPr>
          <w:rFonts w:eastAsia="Lucida Sans Unicode"/>
          <w:bCs/>
          <w:sz w:val="24"/>
          <w:szCs w:val="24"/>
        </w:rPr>
      </w:pPr>
    </w:p>
    <w:p w:rsidR="002E4B23" w:rsidRPr="00FB16CC" w:rsidRDefault="002E4B23" w:rsidP="002E4B23">
      <w:pPr>
        <w:pStyle w:val="Listaszerbekezds"/>
        <w:widowControl/>
        <w:numPr>
          <w:ilvl w:val="0"/>
          <w:numId w:val="4"/>
        </w:numPr>
        <w:suppressAutoHyphens w:val="0"/>
        <w:overflowPunct/>
        <w:autoSpaceDE/>
        <w:ind w:left="426"/>
        <w:contextualSpacing/>
        <w:jc w:val="both"/>
        <w:rPr>
          <w:rFonts w:eastAsia="Lucida Sans Unicode"/>
          <w:bCs/>
          <w:sz w:val="24"/>
          <w:szCs w:val="24"/>
        </w:rPr>
      </w:pPr>
      <w:r w:rsidRPr="00FB16CC">
        <w:rPr>
          <w:rFonts w:eastAsia="Lucida Sans Unicode"/>
          <w:bCs/>
          <w:sz w:val="24"/>
          <w:szCs w:val="24"/>
        </w:rPr>
        <w:t xml:space="preserve">A Képviselő-testület hozzájárul a területekre vonatkozó hatályos településrendezési eszközök, módosításának megindításához. </w:t>
      </w:r>
    </w:p>
    <w:p w:rsidR="002E4B23" w:rsidRPr="00FB16CC" w:rsidRDefault="002E4B23" w:rsidP="002E4B23">
      <w:pPr>
        <w:pStyle w:val="Listaszerbekezds"/>
        <w:spacing w:line="120" w:lineRule="auto"/>
        <w:rPr>
          <w:rFonts w:eastAsia="Lucida Sans Unicode"/>
          <w:bCs/>
          <w:sz w:val="24"/>
          <w:szCs w:val="24"/>
        </w:rPr>
      </w:pPr>
    </w:p>
    <w:p w:rsidR="002E4B23" w:rsidRPr="00FB16CC" w:rsidRDefault="002E4B23" w:rsidP="002E4B23">
      <w:pPr>
        <w:pStyle w:val="Listaszerbekezds"/>
        <w:widowControl/>
        <w:numPr>
          <w:ilvl w:val="0"/>
          <w:numId w:val="4"/>
        </w:numPr>
        <w:suppressAutoHyphens w:val="0"/>
        <w:overflowPunct/>
        <w:autoSpaceDE/>
        <w:ind w:left="426"/>
        <w:contextualSpacing/>
        <w:jc w:val="both"/>
        <w:rPr>
          <w:rFonts w:eastAsia="Lucida Sans Unicode"/>
          <w:bCs/>
          <w:sz w:val="24"/>
          <w:szCs w:val="24"/>
        </w:rPr>
      </w:pPr>
      <w:r w:rsidRPr="00FB16CC">
        <w:rPr>
          <w:rFonts w:eastAsia="Lucida Sans Unicode"/>
          <w:bCs/>
          <w:sz w:val="24"/>
          <w:szCs w:val="24"/>
        </w:rPr>
        <w:t xml:space="preserve">A Képviselő-testület </w:t>
      </w:r>
      <w:r w:rsidRPr="00FB16CC">
        <w:rPr>
          <w:rFonts w:eastAsia="Lucida Sans Unicode"/>
          <w:bCs/>
          <w:i/>
          <w:sz w:val="24"/>
          <w:szCs w:val="24"/>
        </w:rPr>
        <w:t>a településfejlesztési koncepcióról, az integrált településfejlesztési stratégiáról és a településrendezési eszközökről, valamint az egyes településrendezési sajátos jogintézményekről szóló 314/2012. (XI.8.) Kormányrendelet</w:t>
      </w:r>
      <w:r w:rsidRPr="00FB16CC">
        <w:rPr>
          <w:rFonts w:eastAsia="Lucida Sans Unicode"/>
          <w:bCs/>
          <w:sz w:val="24"/>
          <w:szCs w:val="24"/>
        </w:rPr>
        <w:t xml:space="preserve"> 32.§ (6) bekezdés c) pontja értelmében támogatja, hogy Szikszó város igazgatási területén megvalósítandó beruházás érdekében a kiemelt területre a településrendezési eszközök tárgyalásos eljárásban kerüljön módosításra</w:t>
      </w:r>
    </w:p>
    <w:p w:rsidR="002E4B23" w:rsidRPr="00FB16CC" w:rsidRDefault="002E4B23" w:rsidP="002E4B23">
      <w:pPr>
        <w:pStyle w:val="Listaszerbekezds"/>
        <w:spacing w:line="120" w:lineRule="auto"/>
        <w:rPr>
          <w:rFonts w:eastAsia="Lucida Sans Unicode"/>
          <w:bCs/>
          <w:sz w:val="24"/>
          <w:szCs w:val="24"/>
        </w:rPr>
      </w:pPr>
    </w:p>
    <w:p w:rsidR="002E4B23" w:rsidRPr="00FB16CC" w:rsidRDefault="002E4B23" w:rsidP="002E4B23">
      <w:pPr>
        <w:pStyle w:val="Listaszerbekezds"/>
        <w:widowControl/>
        <w:numPr>
          <w:ilvl w:val="0"/>
          <w:numId w:val="4"/>
        </w:numPr>
        <w:suppressAutoHyphens w:val="0"/>
        <w:overflowPunct/>
        <w:autoSpaceDE/>
        <w:ind w:left="426"/>
        <w:contextualSpacing/>
        <w:jc w:val="both"/>
        <w:rPr>
          <w:rFonts w:eastAsia="Lucida Sans Unicode"/>
          <w:bCs/>
          <w:sz w:val="24"/>
          <w:szCs w:val="24"/>
        </w:rPr>
      </w:pPr>
      <w:r w:rsidRPr="00FB16CC">
        <w:rPr>
          <w:rFonts w:eastAsia="Lucida Sans Unicode"/>
          <w:bCs/>
          <w:sz w:val="24"/>
          <w:szCs w:val="24"/>
        </w:rPr>
        <w:t>A Képviselő-testület felhatalmazza a Polgármestert arra, hogy a településrendezési eszközök módosítása érdekében a szükséges intézkedést tegye meg.</w:t>
      </w:r>
    </w:p>
    <w:p w:rsidR="00900C04" w:rsidRPr="00FB16CC" w:rsidRDefault="00900C04" w:rsidP="00900C04">
      <w:pPr>
        <w:jc w:val="both"/>
        <w:rPr>
          <w:bCs/>
          <w:sz w:val="24"/>
          <w:szCs w:val="24"/>
          <w:lang w:eastAsia="en-US"/>
        </w:rPr>
      </w:pPr>
    </w:p>
    <w:p w:rsidR="00C54F19" w:rsidRPr="00FB16CC" w:rsidRDefault="00C54F19" w:rsidP="00C54F19">
      <w:pPr>
        <w:pStyle w:val="Szvegtrzs"/>
        <w:spacing w:after="0"/>
        <w:jc w:val="both"/>
      </w:pPr>
      <w:r w:rsidRPr="00FB16CC">
        <w:t>Felelős: a bizottság elnöke</w:t>
      </w:r>
    </w:p>
    <w:p w:rsidR="00C54F19" w:rsidRPr="00FB16CC" w:rsidRDefault="00C54F19" w:rsidP="00C54F19">
      <w:pPr>
        <w:jc w:val="both"/>
        <w:rPr>
          <w:sz w:val="24"/>
          <w:szCs w:val="24"/>
        </w:rPr>
      </w:pPr>
      <w:r w:rsidRPr="00FB16CC">
        <w:rPr>
          <w:sz w:val="24"/>
          <w:szCs w:val="24"/>
        </w:rPr>
        <w:t>Határidő: a következő bizottsági ülés</w:t>
      </w:r>
    </w:p>
    <w:p w:rsidR="00D307F8" w:rsidRPr="00FB16CC" w:rsidRDefault="00D307F8" w:rsidP="00550D61">
      <w:pPr>
        <w:ind w:left="720"/>
        <w:jc w:val="both"/>
        <w:rPr>
          <w:b/>
          <w:bCs/>
          <w:sz w:val="24"/>
          <w:szCs w:val="24"/>
        </w:rPr>
      </w:pPr>
    </w:p>
    <w:p w:rsidR="00D307F8" w:rsidRPr="00FB16CC" w:rsidRDefault="00D307F8" w:rsidP="00D307F8">
      <w:pPr>
        <w:jc w:val="both"/>
        <w:rPr>
          <w:sz w:val="24"/>
          <w:szCs w:val="24"/>
        </w:rPr>
      </w:pPr>
      <w:r w:rsidRPr="00FB16CC">
        <w:rPr>
          <w:sz w:val="24"/>
          <w:szCs w:val="24"/>
        </w:rPr>
        <w:t>Dr. Gulyásné Dr. Kerekes Rita bizottsági elnök ezután zárt ülést rendel el, melyről külön jegyzőkönyv készül.</w:t>
      </w:r>
    </w:p>
    <w:p w:rsidR="00D307F8" w:rsidRPr="00FB16CC" w:rsidRDefault="00D307F8" w:rsidP="00D307F8">
      <w:pPr>
        <w:jc w:val="both"/>
        <w:rPr>
          <w:sz w:val="24"/>
          <w:szCs w:val="24"/>
        </w:rPr>
      </w:pPr>
      <w:r w:rsidRPr="00FB16CC">
        <w:rPr>
          <w:sz w:val="24"/>
          <w:szCs w:val="24"/>
        </w:rPr>
        <w:t xml:space="preserve">Jegyzőkönyv lezárva </w:t>
      </w:r>
      <w:r w:rsidR="0085376E" w:rsidRPr="00FB16CC">
        <w:rPr>
          <w:sz w:val="24"/>
          <w:szCs w:val="24"/>
        </w:rPr>
        <w:t>15</w:t>
      </w:r>
      <w:r w:rsidRPr="00FB16CC">
        <w:rPr>
          <w:sz w:val="24"/>
          <w:szCs w:val="24"/>
        </w:rPr>
        <w:t xml:space="preserve"> óra </w:t>
      </w:r>
      <w:r w:rsidR="00D23CFA" w:rsidRPr="00FB16CC">
        <w:rPr>
          <w:sz w:val="24"/>
          <w:szCs w:val="24"/>
        </w:rPr>
        <w:t>15</w:t>
      </w:r>
      <w:r w:rsidRPr="00FB16CC">
        <w:rPr>
          <w:sz w:val="24"/>
          <w:szCs w:val="24"/>
        </w:rPr>
        <w:t xml:space="preserve"> perckor.</w:t>
      </w:r>
    </w:p>
    <w:p w:rsidR="00D307F8" w:rsidRPr="00FB16CC" w:rsidRDefault="00D307F8" w:rsidP="00D307F8">
      <w:pPr>
        <w:jc w:val="both"/>
        <w:rPr>
          <w:sz w:val="24"/>
          <w:szCs w:val="24"/>
        </w:rPr>
      </w:pPr>
    </w:p>
    <w:p w:rsidR="00D307F8" w:rsidRPr="00FB16CC" w:rsidRDefault="00D307F8" w:rsidP="00D307F8">
      <w:pPr>
        <w:jc w:val="both"/>
        <w:rPr>
          <w:sz w:val="24"/>
          <w:szCs w:val="24"/>
        </w:rPr>
      </w:pPr>
    </w:p>
    <w:p w:rsidR="00D307F8" w:rsidRPr="00FB16CC" w:rsidRDefault="00D307F8" w:rsidP="00D307F8">
      <w:pPr>
        <w:jc w:val="center"/>
        <w:rPr>
          <w:sz w:val="24"/>
          <w:szCs w:val="24"/>
        </w:rPr>
      </w:pPr>
      <w:proofErr w:type="spellStart"/>
      <w:r w:rsidRPr="00FB16CC">
        <w:rPr>
          <w:sz w:val="24"/>
          <w:szCs w:val="24"/>
        </w:rPr>
        <w:t>Kmf</w:t>
      </w:r>
      <w:proofErr w:type="spellEnd"/>
      <w:r w:rsidRPr="00FB16CC">
        <w:rPr>
          <w:sz w:val="24"/>
          <w:szCs w:val="24"/>
        </w:rPr>
        <w:t>.</w:t>
      </w:r>
    </w:p>
    <w:p w:rsidR="00D307F8" w:rsidRPr="00FB16CC" w:rsidRDefault="00D307F8" w:rsidP="00D307F8">
      <w:pPr>
        <w:jc w:val="both"/>
        <w:rPr>
          <w:sz w:val="24"/>
          <w:szCs w:val="24"/>
        </w:rPr>
      </w:pPr>
    </w:p>
    <w:p w:rsidR="00D307F8" w:rsidRPr="00FB16CC" w:rsidRDefault="00D307F8" w:rsidP="00D307F8">
      <w:pPr>
        <w:jc w:val="both"/>
        <w:rPr>
          <w:sz w:val="24"/>
          <w:szCs w:val="24"/>
        </w:rPr>
      </w:pPr>
    </w:p>
    <w:p w:rsidR="00D307F8" w:rsidRPr="00FB16CC" w:rsidRDefault="00D307F8" w:rsidP="00D307F8">
      <w:pPr>
        <w:jc w:val="both"/>
        <w:rPr>
          <w:sz w:val="24"/>
          <w:szCs w:val="24"/>
        </w:rPr>
      </w:pPr>
    </w:p>
    <w:p w:rsidR="00D307F8" w:rsidRPr="00FB16CC" w:rsidRDefault="00D307F8" w:rsidP="00D307F8">
      <w:pPr>
        <w:pStyle w:val="Textbody"/>
        <w:spacing w:after="0"/>
        <w:jc w:val="both"/>
        <w:rPr>
          <w:rFonts w:eastAsia="Times New Roman" w:cs="Times New Roman"/>
        </w:rPr>
      </w:pPr>
      <w:r w:rsidRPr="00FB16CC">
        <w:rPr>
          <w:rFonts w:eastAsia="Times New Roman" w:cs="Times New Roman"/>
        </w:rPr>
        <w:tab/>
        <w:t>Dr. Gulyásné Dr. Kerekes Rita</w:t>
      </w:r>
      <w:r w:rsidRPr="00FB16CC">
        <w:rPr>
          <w:rFonts w:eastAsia="Times New Roman" w:cs="Times New Roman"/>
        </w:rPr>
        <w:tab/>
      </w:r>
      <w:r w:rsidRPr="00FB16CC">
        <w:rPr>
          <w:rFonts w:eastAsia="Times New Roman" w:cs="Times New Roman"/>
        </w:rPr>
        <w:tab/>
        <w:t xml:space="preserve">   </w:t>
      </w:r>
      <w:r w:rsidRPr="00FB16CC">
        <w:rPr>
          <w:rFonts w:eastAsia="Times New Roman" w:cs="Times New Roman"/>
        </w:rPr>
        <w:tab/>
      </w:r>
      <w:r w:rsidRPr="00FB16CC">
        <w:rPr>
          <w:rFonts w:eastAsia="Times New Roman" w:cs="Times New Roman"/>
        </w:rPr>
        <w:tab/>
      </w:r>
      <w:proofErr w:type="spellStart"/>
      <w:r w:rsidRPr="00FB16CC">
        <w:rPr>
          <w:rFonts w:eastAsia="Times New Roman" w:cs="Times New Roman"/>
        </w:rPr>
        <w:t>Stelmach</w:t>
      </w:r>
      <w:proofErr w:type="spellEnd"/>
      <w:r w:rsidRPr="00FB16CC">
        <w:rPr>
          <w:rFonts w:eastAsia="Times New Roman" w:cs="Times New Roman"/>
        </w:rPr>
        <w:t xml:space="preserve"> Mariann</w:t>
      </w:r>
    </w:p>
    <w:p w:rsidR="008D1EAF" w:rsidRPr="00FB16CC" w:rsidRDefault="00D307F8" w:rsidP="00295E49">
      <w:pPr>
        <w:pStyle w:val="Textbody"/>
        <w:spacing w:after="0"/>
        <w:jc w:val="both"/>
      </w:pPr>
      <w:r w:rsidRPr="00FB16CC">
        <w:rPr>
          <w:rFonts w:eastAsia="Times New Roman" w:cs="Times New Roman"/>
        </w:rPr>
        <w:t xml:space="preserve">                         </w:t>
      </w:r>
      <w:proofErr w:type="gramStart"/>
      <w:r w:rsidRPr="00FB16CC">
        <w:rPr>
          <w:rFonts w:eastAsia="Times New Roman" w:cs="Times New Roman"/>
        </w:rPr>
        <w:t>bizottsági</w:t>
      </w:r>
      <w:proofErr w:type="gramEnd"/>
      <w:r w:rsidRPr="00FB16CC">
        <w:rPr>
          <w:rFonts w:eastAsia="Times New Roman" w:cs="Times New Roman"/>
        </w:rPr>
        <w:t xml:space="preserve"> elnök</w:t>
      </w:r>
      <w:r w:rsidRPr="00FB16CC">
        <w:rPr>
          <w:rFonts w:eastAsia="Times New Roman" w:cs="Times New Roman"/>
        </w:rPr>
        <w:tab/>
      </w:r>
      <w:r w:rsidRPr="00FB16CC">
        <w:rPr>
          <w:rFonts w:eastAsia="Times New Roman" w:cs="Times New Roman"/>
        </w:rPr>
        <w:tab/>
      </w:r>
      <w:r w:rsidRPr="00FB16CC">
        <w:rPr>
          <w:rFonts w:eastAsia="Times New Roman" w:cs="Times New Roman"/>
        </w:rPr>
        <w:tab/>
        <w:t xml:space="preserve">    </w:t>
      </w:r>
      <w:r w:rsidRPr="00FB16CC">
        <w:rPr>
          <w:rFonts w:eastAsia="Times New Roman" w:cs="Times New Roman"/>
        </w:rPr>
        <w:tab/>
        <w:t xml:space="preserve">              </w:t>
      </w:r>
      <w:r w:rsidR="008B744A" w:rsidRPr="00FB16CC">
        <w:rPr>
          <w:rFonts w:eastAsia="Times New Roman" w:cs="Times New Roman"/>
        </w:rPr>
        <w:t xml:space="preserve">    </w:t>
      </w:r>
      <w:r w:rsidRPr="00FB16CC">
        <w:rPr>
          <w:rFonts w:eastAsia="Times New Roman" w:cs="Times New Roman"/>
        </w:rPr>
        <w:t>hitelesítő</w:t>
      </w:r>
      <w:r w:rsidRPr="00FB16CC">
        <w:rPr>
          <w:rFonts w:eastAsia="Times New Roman" w:cs="Times New Roman"/>
        </w:rPr>
        <w:tab/>
      </w:r>
    </w:p>
    <w:sectPr w:rsidR="008D1EAF" w:rsidRPr="00FB16CC" w:rsidSect="00792FC1">
      <w:headerReference w:type="default" r:id="rId7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222" w:rsidRDefault="00646222" w:rsidP="0008670C">
      <w:r>
        <w:separator/>
      </w:r>
    </w:p>
  </w:endnote>
  <w:endnote w:type="continuationSeparator" w:id="0">
    <w:p w:rsidR="00646222" w:rsidRDefault="00646222" w:rsidP="00086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222" w:rsidRDefault="00646222" w:rsidP="0008670C">
      <w:r>
        <w:separator/>
      </w:r>
    </w:p>
  </w:footnote>
  <w:footnote w:type="continuationSeparator" w:id="0">
    <w:p w:rsidR="00646222" w:rsidRDefault="00646222" w:rsidP="00086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3265"/>
      <w:docPartObj>
        <w:docPartGallery w:val="Page Numbers (Top of Page)"/>
        <w:docPartUnique/>
      </w:docPartObj>
    </w:sdtPr>
    <w:sdtContent>
      <w:p w:rsidR="00646222" w:rsidRDefault="0006029C">
        <w:pPr>
          <w:pStyle w:val="lfej"/>
          <w:jc w:val="center"/>
        </w:pPr>
        <w:fldSimple w:instr=" PAGE   \* MERGEFORMAT ">
          <w:r w:rsidR="00E64936">
            <w:rPr>
              <w:noProof/>
            </w:rPr>
            <w:t>25</w:t>
          </w:r>
        </w:fldSimple>
      </w:p>
    </w:sdtContent>
  </w:sdt>
  <w:p w:rsidR="00646222" w:rsidRDefault="0064622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7B43262"/>
    <w:multiLevelType w:val="hybridMultilevel"/>
    <w:tmpl w:val="DAC67376"/>
    <w:lvl w:ilvl="0" w:tplc="F0E4EB8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72928"/>
    <w:multiLevelType w:val="hybridMultilevel"/>
    <w:tmpl w:val="0C58F68E"/>
    <w:lvl w:ilvl="0" w:tplc="2A9CFD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F5AA7"/>
    <w:multiLevelType w:val="hybridMultilevel"/>
    <w:tmpl w:val="BAAA930E"/>
    <w:lvl w:ilvl="0" w:tplc="59408910">
      <w:start w:val="1"/>
      <w:numFmt w:val="decimal"/>
      <w:lvlText w:val="%1."/>
      <w:lvlJc w:val="left"/>
      <w:pPr>
        <w:ind w:left="1070" w:hanging="71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6527D"/>
    <w:multiLevelType w:val="hybridMultilevel"/>
    <w:tmpl w:val="B83ED990"/>
    <w:lvl w:ilvl="0" w:tplc="1D5CBE7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EAF"/>
    <w:rsid w:val="00004C1C"/>
    <w:rsid w:val="00007701"/>
    <w:rsid w:val="000145DA"/>
    <w:rsid w:val="000158E5"/>
    <w:rsid w:val="00020150"/>
    <w:rsid w:val="0003105C"/>
    <w:rsid w:val="0003669A"/>
    <w:rsid w:val="0003732C"/>
    <w:rsid w:val="00037FDB"/>
    <w:rsid w:val="00044E48"/>
    <w:rsid w:val="0004570D"/>
    <w:rsid w:val="00051648"/>
    <w:rsid w:val="00054270"/>
    <w:rsid w:val="00054BF3"/>
    <w:rsid w:val="000569FA"/>
    <w:rsid w:val="00057459"/>
    <w:rsid w:val="00057852"/>
    <w:rsid w:val="0006029C"/>
    <w:rsid w:val="0006481F"/>
    <w:rsid w:val="00075350"/>
    <w:rsid w:val="00085CB3"/>
    <w:rsid w:val="0008670C"/>
    <w:rsid w:val="000920E9"/>
    <w:rsid w:val="00097BBF"/>
    <w:rsid w:val="000A22F2"/>
    <w:rsid w:val="000A4B01"/>
    <w:rsid w:val="000A7395"/>
    <w:rsid w:val="000A766E"/>
    <w:rsid w:val="000A7A9F"/>
    <w:rsid w:val="000B11EF"/>
    <w:rsid w:val="000B3ED6"/>
    <w:rsid w:val="000B5AAB"/>
    <w:rsid w:val="000B7BB3"/>
    <w:rsid w:val="000C4440"/>
    <w:rsid w:val="000C62F9"/>
    <w:rsid w:val="000C770F"/>
    <w:rsid w:val="000C7C0D"/>
    <w:rsid w:val="000D4CB1"/>
    <w:rsid w:val="000D5D9B"/>
    <w:rsid w:val="000F34C7"/>
    <w:rsid w:val="000F64B0"/>
    <w:rsid w:val="00102917"/>
    <w:rsid w:val="00105A68"/>
    <w:rsid w:val="001063B2"/>
    <w:rsid w:val="00110A49"/>
    <w:rsid w:val="00111831"/>
    <w:rsid w:val="00111A80"/>
    <w:rsid w:val="001156DA"/>
    <w:rsid w:val="001163E1"/>
    <w:rsid w:val="0011674E"/>
    <w:rsid w:val="00117CA7"/>
    <w:rsid w:val="0012114D"/>
    <w:rsid w:val="0012269A"/>
    <w:rsid w:val="00126364"/>
    <w:rsid w:val="00126747"/>
    <w:rsid w:val="00126C8F"/>
    <w:rsid w:val="0012752D"/>
    <w:rsid w:val="001359A1"/>
    <w:rsid w:val="00136D5C"/>
    <w:rsid w:val="00137FF6"/>
    <w:rsid w:val="00140250"/>
    <w:rsid w:val="00146427"/>
    <w:rsid w:val="00155158"/>
    <w:rsid w:val="00160F9A"/>
    <w:rsid w:val="0016242A"/>
    <w:rsid w:val="00164611"/>
    <w:rsid w:val="00166250"/>
    <w:rsid w:val="00182D56"/>
    <w:rsid w:val="00184664"/>
    <w:rsid w:val="001863AF"/>
    <w:rsid w:val="00190859"/>
    <w:rsid w:val="0019102A"/>
    <w:rsid w:val="001917FA"/>
    <w:rsid w:val="00192830"/>
    <w:rsid w:val="00195514"/>
    <w:rsid w:val="001A2FB1"/>
    <w:rsid w:val="001A4033"/>
    <w:rsid w:val="001A7734"/>
    <w:rsid w:val="001C3F71"/>
    <w:rsid w:val="001C4E39"/>
    <w:rsid w:val="001D06E9"/>
    <w:rsid w:val="001D2732"/>
    <w:rsid w:val="001D7096"/>
    <w:rsid w:val="001E2E5B"/>
    <w:rsid w:val="001E34A3"/>
    <w:rsid w:val="001E63BB"/>
    <w:rsid w:val="001E70B4"/>
    <w:rsid w:val="001F2B16"/>
    <w:rsid w:val="001F31A2"/>
    <w:rsid w:val="00200887"/>
    <w:rsid w:val="0020656B"/>
    <w:rsid w:val="00207C41"/>
    <w:rsid w:val="00210E93"/>
    <w:rsid w:val="0021212B"/>
    <w:rsid w:val="002138BF"/>
    <w:rsid w:val="00224EE5"/>
    <w:rsid w:val="002343F9"/>
    <w:rsid w:val="0023729C"/>
    <w:rsid w:val="00245178"/>
    <w:rsid w:val="00252743"/>
    <w:rsid w:val="00253F27"/>
    <w:rsid w:val="00260DB7"/>
    <w:rsid w:val="0026186B"/>
    <w:rsid w:val="002821F8"/>
    <w:rsid w:val="00282CDA"/>
    <w:rsid w:val="00287284"/>
    <w:rsid w:val="0029013B"/>
    <w:rsid w:val="00295E49"/>
    <w:rsid w:val="00297608"/>
    <w:rsid w:val="002A2376"/>
    <w:rsid w:val="002A64BB"/>
    <w:rsid w:val="002B11D3"/>
    <w:rsid w:val="002B3103"/>
    <w:rsid w:val="002B46E8"/>
    <w:rsid w:val="002C2DBF"/>
    <w:rsid w:val="002C7909"/>
    <w:rsid w:val="002D1448"/>
    <w:rsid w:val="002D41E9"/>
    <w:rsid w:val="002D4951"/>
    <w:rsid w:val="002D57BA"/>
    <w:rsid w:val="002E3CB0"/>
    <w:rsid w:val="002E4B23"/>
    <w:rsid w:val="002F19EB"/>
    <w:rsid w:val="002F3D0E"/>
    <w:rsid w:val="002F3D34"/>
    <w:rsid w:val="002F43E3"/>
    <w:rsid w:val="002F6D26"/>
    <w:rsid w:val="003029A4"/>
    <w:rsid w:val="003036EA"/>
    <w:rsid w:val="0030470D"/>
    <w:rsid w:val="003049E2"/>
    <w:rsid w:val="00311957"/>
    <w:rsid w:val="00315F0D"/>
    <w:rsid w:val="00316DC4"/>
    <w:rsid w:val="003221BE"/>
    <w:rsid w:val="003323D8"/>
    <w:rsid w:val="00332B29"/>
    <w:rsid w:val="00334689"/>
    <w:rsid w:val="0034027A"/>
    <w:rsid w:val="00340C03"/>
    <w:rsid w:val="00342199"/>
    <w:rsid w:val="00342467"/>
    <w:rsid w:val="003438C7"/>
    <w:rsid w:val="003467FE"/>
    <w:rsid w:val="003472C4"/>
    <w:rsid w:val="00352A4A"/>
    <w:rsid w:val="003564BC"/>
    <w:rsid w:val="003666ED"/>
    <w:rsid w:val="003762D3"/>
    <w:rsid w:val="00380230"/>
    <w:rsid w:val="00380814"/>
    <w:rsid w:val="00383194"/>
    <w:rsid w:val="0038337E"/>
    <w:rsid w:val="00383EEA"/>
    <w:rsid w:val="0038663D"/>
    <w:rsid w:val="00386F1B"/>
    <w:rsid w:val="003901CD"/>
    <w:rsid w:val="0039276E"/>
    <w:rsid w:val="00395C78"/>
    <w:rsid w:val="003A1D7C"/>
    <w:rsid w:val="003B1400"/>
    <w:rsid w:val="003B40B1"/>
    <w:rsid w:val="003B46F2"/>
    <w:rsid w:val="003C177A"/>
    <w:rsid w:val="003C4D00"/>
    <w:rsid w:val="003C6E2A"/>
    <w:rsid w:val="003C7358"/>
    <w:rsid w:val="003C7AF7"/>
    <w:rsid w:val="003D2B17"/>
    <w:rsid w:val="003D3F8C"/>
    <w:rsid w:val="003D52D5"/>
    <w:rsid w:val="003E4DD6"/>
    <w:rsid w:val="003E6458"/>
    <w:rsid w:val="003F735A"/>
    <w:rsid w:val="003F7636"/>
    <w:rsid w:val="0040115D"/>
    <w:rsid w:val="00413FED"/>
    <w:rsid w:val="00415ABF"/>
    <w:rsid w:val="00417FBF"/>
    <w:rsid w:val="00422283"/>
    <w:rsid w:val="00427841"/>
    <w:rsid w:val="004314C3"/>
    <w:rsid w:val="00433C2B"/>
    <w:rsid w:val="0044176E"/>
    <w:rsid w:val="004455DD"/>
    <w:rsid w:val="00452733"/>
    <w:rsid w:val="004537B0"/>
    <w:rsid w:val="00453E22"/>
    <w:rsid w:val="004611AB"/>
    <w:rsid w:val="00462C3B"/>
    <w:rsid w:val="00464590"/>
    <w:rsid w:val="004663FA"/>
    <w:rsid w:val="00467886"/>
    <w:rsid w:val="004702E0"/>
    <w:rsid w:val="00470B98"/>
    <w:rsid w:val="004741E5"/>
    <w:rsid w:val="00474FC3"/>
    <w:rsid w:val="00481D20"/>
    <w:rsid w:val="00481F3C"/>
    <w:rsid w:val="00485C5B"/>
    <w:rsid w:val="00487DC4"/>
    <w:rsid w:val="004971DA"/>
    <w:rsid w:val="004A5E5F"/>
    <w:rsid w:val="004A683A"/>
    <w:rsid w:val="004B1474"/>
    <w:rsid w:val="004B1F7B"/>
    <w:rsid w:val="004B3C8A"/>
    <w:rsid w:val="004C0839"/>
    <w:rsid w:val="004C38A0"/>
    <w:rsid w:val="004C39FA"/>
    <w:rsid w:val="004D06D0"/>
    <w:rsid w:val="004D2472"/>
    <w:rsid w:val="004D4153"/>
    <w:rsid w:val="004D5F9E"/>
    <w:rsid w:val="004D6D75"/>
    <w:rsid w:val="004D77A0"/>
    <w:rsid w:val="004E2FCA"/>
    <w:rsid w:val="004E7315"/>
    <w:rsid w:val="004F3955"/>
    <w:rsid w:val="004F7101"/>
    <w:rsid w:val="004F7661"/>
    <w:rsid w:val="005035F5"/>
    <w:rsid w:val="00505C06"/>
    <w:rsid w:val="0051173F"/>
    <w:rsid w:val="00515CFC"/>
    <w:rsid w:val="0052256A"/>
    <w:rsid w:val="005233EA"/>
    <w:rsid w:val="00523EEA"/>
    <w:rsid w:val="005274C8"/>
    <w:rsid w:val="005275BD"/>
    <w:rsid w:val="005323ED"/>
    <w:rsid w:val="00534059"/>
    <w:rsid w:val="00547243"/>
    <w:rsid w:val="00550D61"/>
    <w:rsid w:val="00551DD2"/>
    <w:rsid w:val="00571568"/>
    <w:rsid w:val="00572333"/>
    <w:rsid w:val="005765BB"/>
    <w:rsid w:val="00577143"/>
    <w:rsid w:val="00582142"/>
    <w:rsid w:val="00582196"/>
    <w:rsid w:val="00583C32"/>
    <w:rsid w:val="00586856"/>
    <w:rsid w:val="00592D58"/>
    <w:rsid w:val="00594D46"/>
    <w:rsid w:val="00596FE6"/>
    <w:rsid w:val="00597C23"/>
    <w:rsid w:val="005A5624"/>
    <w:rsid w:val="005A781B"/>
    <w:rsid w:val="005A7EE4"/>
    <w:rsid w:val="005B53AF"/>
    <w:rsid w:val="005C0922"/>
    <w:rsid w:val="005C0DF0"/>
    <w:rsid w:val="005C121E"/>
    <w:rsid w:val="005C1CCA"/>
    <w:rsid w:val="005C67DB"/>
    <w:rsid w:val="005C6BF2"/>
    <w:rsid w:val="005C7C9D"/>
    <w:rsid w:val="005D06E9"/>
    <w:rsid w:val="005D5ECA"/>
    <w:rsid w:val="005E189B"/>
    <w:rsid w:val="005E6D9E"/>
    <w:rsid w:val="005F1F35"/>
    <w:rsid w:val="005F3DEE"/>
    <w:rsid w:val="005F4C73"/>
    <w:rsid w:val="005F54EA"/>
    <w:rsid w:val="00600D1D"/>
    <w:rsid w:val="006024D7"/>
    <w:rsid w:val="00605563"/>
    <w:rsid w:val="006149A4"/>
    <w:rsid w:val="00614B78"/>
    <w:rsid w:val="006300A8"/>
    <w:rsid w:val="0063106D"/>
    <w:rsid w:val="006350D1"/>
    <w:rsid w:val="00636380"/>
    <w:rsid w:val="0063768E"/>
    <w:rsid w:val="00637F2C"/>
    <w:rsid w:val="006449CE"/>
    <w:rsid w:val="006454FF"/>
    <w:rsid w:val="00646222"/>
    <w:rsid w:val="00651E59"/>
    <w:rsid w:val="0065251E"/>
    <w:rsid w:val="0066017E"/>
    <w:rsid w:val="00660E9C"/>
    <w:rsid w:val="006652D0"/>
    <w:rsid w:val="00667D8D"/>
    <w:rsid w:val="006709F5"/>
    <w:rsid w:val="00677BE6"/>
    <w:rsid w:val="00680739"/>
    <w:rsid w:val="00690270"/>
    <w:rsid w:val="0069031D"/>
    <w:rsid w:val="006A3E5E"/>
    <w:rsid w:val="006B1A99"/>
    <w:rsid w:val="006B4639"/>
    <w:rsid w:val="006B476D"/>
    <w:rsid w:val="006B53CE"/>
    <w:rsid w:val="006C0CB6"/>
    <w:rsid w:val="006C523B"/>
    <w:rsid w:val="006C6255"/>
    <w:rsid w:val="006C7E3F"/>
    <w:rsid w:val="006D3485"/>
    <w:rsid w:val="006E10B0"/>
    <w:rsid w:val="006E477B"/>
    <w:rsid w:val="006E54F9"/>
    <w:rsid w:val="006F2298"/>
    <w:rsid w:val="006F542E"/>
    <w:rsid w:val="006F75FF"/>
    <w:rsid w:val="007037D9"/>
    <w:rsid w:val="007048EA"/>
    <w:rsid w:val="00704EB3"/>
    <w:rsid w:val="00712FB8"/>
    <w:rsid w:val="00715A24"/>
    <w:rsid w:val="00721D6D"/>
    <w:rsid w:val="00722E0A"/>
    <w:rsid w:val="00727B9E"/>
    <w:rsid w:val="00727FA5"/>
    <w:rsid w:val="0073024E"/>
    <w:rsid w:val="00732166"/>
    <w:rsid w:val="0073282C"/>
    <w:rsid w:val="00734E0E"/>
    <w:rsid w:val="00737379"/>
    <w:rsid w:val="00740259"/>
    <w:rsid w:val="00743F8E"/>
    <w:rsid w:val="007510FA"/>
    <w:rsid w:val="007520AE"/>
    <w:rsid w:val="00760297"/>
    <w:rsid w:val="00762A3A"/>
    <w:rsid w:val="007655F2"/>
    <w:rsid w:val="00770201"/>
    <w:rsid w:val="007838C5"/>
    <w:rsid w:val="00784934"/>
    <w:rsid w:val="00792FC1"/>
    <w:rsid w:val="00796B8B"/>
    <w:rsid w:val="007B2D14"/>
    <w:rsid w:val="007B5C6C"/>
    <w:rsid w:val="007C0AC6"/>
    <w:rsid w:val="007C2AE1"/>
    <w:rsid w:val="007C467D"/>
    <w:rsid w:val="007E05BC"/>
    <w:rsid w:val="007E1044"/>
    <w:rsid w:val="007E392A"/>
    <w:rsid w:val="007E42D6"/>
    <w:rsid w:val="007E5637"/>
    <w:rsid w:val="007F60F4"/>
    <w:rsid w:val="00811272"/>
    <w:rsid w:val="00811775"/>
    <w:rsid w:val="0081445C"/>
    <w:rsid w:val="0081489A"/>
    <w:rsid w:val="00814B84"/>
    <w:rsid w:val="00820101"/>
    <w:rsid w:val="00820A9C"/>
    <w:rsid w:val="00820DD5"/>
    <w:rsid w:val="008224B8"/>
    <w:rsid w:val="0082566A"/>
    <w:rsid w:val="00831DEF"/>
    <w:rsid w:val="00832D5A"/>
    <w:rsid w:val="00833CFD"/>
    <w:rsid w:val="008369C3"/>
    <w:rsid w:val="008412E5"/>
    <w:rsid w:val="0084372F"/>
    <w:rsid w:val="0084378C"/>
    <w:rsid w:val="00844822"/>
    <w:rsid w:val="008458E1"/>
    <w:rsid w:val="00846241"/>
    <w:rsid w:val="0085197D"/>
    <w:rsid w:val="0085376E"/>
    <w:rsid w:val="008576B0"/>
    <w:rsid w:val="00860A68"/>
    <w:rsid w:val="00863265"/>
    <w:rsid w:val="00866F50"/>
    <w:rsid w:val="008678CB"/>
    <w:rsid w:val="00870112"/>
    <w:rsid w:val="00874A34"/>
    <w:rsid w:val="008809D3"/>
    <w:rsid w:val="0088104C"/>
    <w:rsid w:val="00883A96"/>
    <w:rsid w:val="008844E0"/>
    <w:rsid w:val="00884F1C"/>
    <w:rsid w:val="0089422F"/>
    <w:rsid w:val="00895BE8"/>
    <w:rsid w:val="008962BA"/>
    <w:rsid w:val="00896BC0"/>
    <w:rsid w:val="0089723E"/>
    <w:rsid w:val="008A6C1F"/>
    <w:rsid w:val="008B744A"/>
    <w:rsid w:val="008B7A7A"/>
    <w:rsid w:val="008C0BB8"/>
    <w:rsid w:val="008C5EA1"/>
    <w:rsid w:val="008C63CD"/>
    <w:rsid w:val="008D1836"/>
    <w:rsid w:val="008D1EAF"/>
    <w:rsid w:val="008D4449"/>
    <w:rsid w:val="008E3931"/>
    <w:rsid w:val="008E543D"/>
    <w:rsid w:val="008E5B79"/>
    <w:rsid w:val="008F055C"/>
    <w:rsid w:val="008F087E"/>
    <w:rsid w:val="008F359F"/>
    <w:rsid w:val="008F3625"/>
    <w:rsid w:val="008F686A"/>
    <w:rsid w:val="00900C04"/>
    <w:rsid w:val="00904D65"/>
    <w:rsid w:val="009060F9"/>
    <w:rsid w:val="00906B0E"/>
    <w:rsid w:val="00912482"/>
    <w:rsid w:val="009141C7"/>
    <w:rsid w:val="00914485"/>
    <w:rsid w:val="00920938"/>
    <w:rsid w:val="00920B58"/>
    <w:rsid w:val="00920BAB"/>
    <w:rsid w:val="00923B8D"/>
    <w:rsid w:val="00940521"/>
    <w:rsid w:val="0094452A"/>
    <w:rsid w:val="00945AF7"/>
    <w:rsid w:val="009471D5"/>
    <w:rsid w:val="0095037A"/>
    <w:rsid w:val="00964D10"/>
    <w:rsid w:val="00966315"/>
    <w:rsid w:val="00967A9C"/>
    <w:rsid w:val="00974343"/>
    <w:rsid w:val="00976949"/>
    <w:rsid w:val="00977187"/>
    <w:rsid w:val="00980C04"/>
    <w:rsid w:val="00981E70"/>
    <w:rsid w:val="00983815"/>
    <w:rsid w:val="009869C7"/>
    <w:rsid w:val="00995A98"/>
    <w:rsid w:val="009A1E0C"/>
    <w:rsid w:val="009A2BD4"/>
    <w:rsid w:val="009A7B1B"/>
    <w:rsid w:val="009B24BE"/>
    <w:rsid w:val="009B2A91"/>
    <w:rsid w:val="009C084B"/>
    <w:rsid w:val="009C0AE9"/>
    <w:rsid w:val="009C41F2"/>
    <w:rsid w:val="009D0691"/>
    <w:rsid w:val="009D2601"/>
    <w:rsid w:val="009D2BE1"/>
    <w:rsid w:val="009D46B9"/>
    <w:rsid w:val="009D5298"/>
    <w:rsid w:val="009E5360"/>
    <w:rsid w:val="009F23F3"/>
    <w:rsid w:val="009F7F9E"/>
    <w:rsid w:val="00A01A84"/>
    <w:rsid w:val="00A052BF"/>
    <w:rsid w:val="00A05443"/>
    <w:rsid w:val="00A11827"/>
    <w:rsid w:val="00A126F3"/>
    <w:rsid w:val="00A158EB"/>
    <w:rsid w:val="00A15999"/>
    <w:rsid w:val="00A20790"/>
    <w:rsid w:val="00A235DD"/>
    <w:rsid w:val="00A27539"/>
    <w:rsid w:val="00A305D4"/>
    <w:rsid w:val="00A36317"/>
    <w:rsid w:val="00A44ED8"/>
    <w:rsid w:val="00A5154B"/>
    <w:rsid w:val="00A51FE4"/>
    <w:rsid w:val="00A5320D"/>
    <w:rsid w:val="00A55D21"/>
    <w:rsid w:val="00A652CE"/>
    <w:rsid w:val="00A665F6"/>
    <w:rsid w:val="00A72B83"/>
    <w:rsid w:val="00A7355A"/>
    <w:rsid w:val="00A75D23"/>
    <w:rsid w:val="00A86A07"/>
    <w:rsid w:val="00A86E02"/>
    <w:rsid w:val="00A86F96"/>
    <w:rsid w:val="00A930D2"/>
    <w:rsid w:val="00A97217"/>
    <w:rsid w:val="00AA14A3"/>
    <w:rsid w:val="00AA5193"/>
    <w:rsid w:val="00AA6F18"/>
    <w:rsid w:val="00AB156E"/>
    <w:rsid w:val="00AB246D"/>
    <w:rsid w:val="00AB64CB"/>
    <w:rsid w:val="00AC1381"/>
    <w:rsid w:val="00AC5C0E"/>
    <w:rsid w:val="00AC6744"/>
    <w:rsid w:val="00AE05E7"/>
    <w:rsid w:val="00AE3669"/>
    <w:rsid w:val="00AE3AE9"/>
    <w:rsid w:val="00AE475E"/>
    <w:rsid w:val="00AE614D"/>
    <w:rsid w:val="00AF0AF4"/>
    <w:rsid w:val="00AF32C7"/>
    <w:rsid w:val="00AF427D"/>
    <w:rsid w:val="00AF671D"/>
    <w:rsid w:val="00AF6E60"/>
    <w:rsid w:val="00B01933"/>
    <w:rsid w:val="00B033A3"/>
    <w:rsid w:val="00B05317"/>
    <w:rsid w:val="00B05B39"/>
    <w:rsid w:val="00B12FDE"/>
    <w:rsid w:val="00B16FB9"/>
    <w:rsid w:val="00B20050"/>
    <w:rsid w:val="00B2103B"/>
    <w:rsid w:val="00B21BF9"/>
    <w:rsid w:val="00B221E9"/>
    <w:rsid w:val="00B240DF"/>
    <w:rsid w:val="00B27D67"/>
    <w:rsid w:val="00B30502"/>
    <w:rsid w:val="00B30A95"/>
    <w:rsid w:val="00B35109"/>
    <w:rsid w:val="00B4136F"/>
    <w:rsid w:val="00B41D94"/>
    <w:rsid w:val="00B42E27"/>
    <w:rsid w:val="00B46A60"/>
    <w:rsid w:val="00B51875"/>
    <w:rsid w:val="00B63E65"/>
    <w:rsid w:val="00B6580E"/>
    <w:rsid w:val="00B66AE4"/>
    <w:rsid w:val="00B66E76"/>
    <w:rsid w:val="00B74CCB"/>
    <w:rsid w:val="00B75B00"/>
    <w:rsid w:val="00B8075F"/>
    <w:rsid w:val="00B81176"/>
    <w:rsid w:val="00B86ADA"/>
    <w:rsid w:val="00B9571E"/>
    <w:rsid w:val="00BA005D"/>
    <w:rsid w:val="00BA49FA"/>
    <w:rsid w:val="00BB09A3"/>
    <w:rsid w:val="00BB13D8"/>
    <w:rsid w:val="00BB4AF0"/>
    <w:rsid w:val="00BB7804"/>
    <w:rsid w:val="00BC3188"/>
    <w:rsid w:val="00BC6964"/>
    <w:rsid w:val="00BD0816"/>
    <w:rsid w:val="00BD4837"/>
    <w:rsid w:val="00BE0137"/>
    <w:rsid w:val="00BE311B"/>
    <w:rsid w:val="00BE3C39"/>
    <w:rsid w:val="00BE6217"/>
    <w:rsid w:val="00BF35BA"/>
    <w:rsid w:val="00BF5AF6"/>
    <w:rsid w:val="00C02C4E"/>
    <w:rsid w:val="00C07A60"/>
    <w:rsid w:val="00C07C3D"/>
    <w:rsid w:val="00C141EF"/>
    <w:rsid w:val="00C154DC"/>
    <w:rsid w:val="00C20E2F"/>
    <w:rsid w:val="00C23717"/>
    <w:rsid w:val="00C24986"/>
    <w:rsid w:val="00C24E09"/>
    <w:rsid w:val="00C278CB"/>
    <w:rsid w:val="00C3173D"/>
    <w:rsid w:val="00C34918"/>
    <w:rsid w:val="00C456C7"/>
    <w:rsid w:val="00C462CD"/>
    <w:rsid w:val="00C50F8A"/>
    <w:rsid w:val="00C51695"/>
    <w:rsid w:val="00C51FE6"/>
    <w:rsid w:val="00C54F19"/>
    <w:rsid w:val="00C56025"/>
    <w:rsid w:val="00C60ABC"/>
    <w:rsid w:val="00C62D2C"/>
    <w:rsid w:val="00C66BC7"/>
    <w:rsid w:val="00C66EB6"/>
    <w:rsid w:val="00C67085"/>
    <w:rsid w:val="00C72339"/>
    <w:rsid w:val="00C72CEF"/>
    <w:rsid w:val="00C75807"/>
    <w:rsid w:val="00C806BA"/>
    <w:rsid w:val="00C86F99"/>
    <w:rsid w:val="00C8788D"/>
    <w:rsid w:val="00C87B6C"/>
    <w:rsid w:val="00C90415"/>
    <w:rsid w:val="00C91057"/>
    <w:rsid w:val="00C971E9"/>
    <w:rsid w:val="00CA6BE9"/>
    <w:rsid w:val="00CA79A6"/>
    <w:rsid w:val="00CB34C6"/>
    <w:rsid w:val="00CB40D0"/>
    <w:rsid w:val="00CB799D"/>
    <w:rsid w:val="00CC0C96"/>
    <w:rsid w:val="00CC17C8"/>
    <w:rsid w:val="00CC469F"/>
    <w:rsid w:val="00CC6427"/>
    <w:rsid w:val="00CD1FD2"/>
    <w:rsid w:val="00CE4023"/>
    <w:rsid w:val="00CE4F9B"/>
    <w:rsid w:val="00CF2EE7"/>
    <w:rsid w:val="00CF790E"/>
    <w:rsid w:val="00D00F60"/>
    <w:rsid w:val="00D0132E"/>
    <w:rsid w:val="00D03086"/>
    <w:rsid w:val="00D06882"/>
    <w:rsid w:val="00D1394F"/>
    <w:rsid w:val="00D23CFA"/>
    <w:rsid w:val="00D242F4"/>
    <w:rsid w:val="00D26647"/>
    <w:rsid w:val="00D277EC"/>
    <w:rsid w:val="00D307F8"/>
    <w:rsid w:val="00D3155E"/>
    <w:rsid w:val="00D32BFA"/>
    <w:rsid w:val="00D34EB0"/>
    <w:rsid w:val="00D36DC5"/>
    <w:rsid w:val="00D43AFC"/>
    <w:rsid w:val="00D441CB"/>
    <w:rsid w:val="00D4663F"/>
    <w:rsid w:val="00D52832"/>
    <w:rsid w:val="00D55A76"/>
    <w:rsid w:val="00D57894"/>
    <w:rsid w:val="00D6024E"/>
    <w:rsid w:val="00D64DEB"/>
    <w:rsid w:val="00D66131"/>
    <w:rsid w:val="00D66E29"/>
    <w:rsid w:val="00D73BB1"/>
    <w:rsid w:val="00D857A2"/>
    <w:rsid w:val="00D87998"/>
    <w:rsid w:val="00D90C5C"/>
    <w:rsid w:val="00D9293F"/>
    <w:rsid w:val="00D92E0E"/>
    <w:rsid w:val="00D95319"/>
    <w:rsid w:val="00DA0F40"/>
    <w:rsid w:val="00DA520E"/>
    <w:rsid w:val="00DA617C"/>
    <w:rsid w:val="00DA643F"/>
    <w:rsid w:val="00DA7006"/>
    <w:rsid w:val="00DA7C2C"/>
    <w:rsid w:val="00DB18DF"/>
    <w:rsid w:val="00DC1439"/>
    <w:rsid w:val="00DD0DB4"/>
    <w:rsid w:val="00DD13B1"/>
    <w:rsid w:val="00DD3D57"/>
    <w:rsid w:val="00DD68FA"/>
    <w:rsid w:val="00DE15BB"/>
    <w:rsid w:val="00DE449F"/>
    <w:rsid w:val="00DE4F4A"/>
    <w:rsid w:val="00DE5792"/>
    <w:rsid w:val="00DF0CF3"/>
    <w:rsid w:val="00E02B6C"/>
    <w:rsid w:val="00E1093A"/>
    <w:rsid w:val="00E15AB7"/>
    <w:rsid w:val="00E1796A"/>
    <w:rsid w:val="00E201A7"/>
    <w:rsid w:val="00E248D0"/>
    <w:rsid w:val="00E30064"/>
    <w:rsid w:val="00E30454"/>
    <w:rsid w:val="00E328E7"/>
    <w:rsid w:val="00E35BCD"/>
    <w:rsid w:val="00E41D47"/>
    <w:rsid w:val="00E50238"/>
    <w:rsid w:val="00E51D40"/>
    <w:rsid w:val="00E52128"/>
    <w:rsid w:val="00E52903"/>
    <w:rsid w:val="00E54C81"/>
    <w:rsid w:val="00E558C1"/>
    <w:rsid w:val="00E6167B"/>
    <w:rsid w:val="00E620A5"/>
    <w:rsid w:val="00E62BA6"/>
    <w:rsid w:val="00E62DC1"/>
    <w:rsid w:val="00E64936"/>
    <w:rsid w:val="00E65F3A"/>
    <w:rsid w:val="00E671EE"/>
    <w:rsid w:val="00E701FB"/>
    <w:rsid w:val="00E7056B"/>
    <w:rsid w:val="00E70F05"/>
    <w:rsid w:val="00E72366"/>
    <w:rsid w:val="00E83166"/>
    <w:rsid w:val="00E87143"/>
    <w:rsid w:val="00E9042D"/>
    <w:rsid w:val="00E95987"/>
    <w:rsid w:val="00EA0EBD"/>
    <w:rsid w:val="00EA2B4D"/>
    <w:rsid w:val="00EA31BA"/>
    <w:rsid w:val="00EB14F2"/>
    <w:rsid w:val="00EB4A65"/>
    <w:rsid w:val="00EC0E12"/>
    <w:rsid w:val="00EC33BB"/>
    <w:rsid w:val="00EC44EF"/>
    <w:rsid w:val="00EC6103"/>
    <w:rsid w:val="00EC6914"/>
    <w:rsid w:val="00EC71B4"/>
    <w:rsid w:val="00ED050F"/>
    <w:rsid w:val="00ED2E9B"/>
    <w:rsid w:val="00ED30F0"/>
    <w:rsid w:val="00ED36A4"/>
    <w:rsid w:val="00ED60D2"/>
    <w:rsid w:val="00ED64DD"/>
    <w:rsid w:val="00EF0E99"/>
    <w:rsid w:val="00EF1A61"/>
    <w:rsid w:val="00F05815"/>
    <w:rsid w:val="00F134EB"/>
    <w:rsid w:val="00F14937"/>
    <w:rsid w:val="00F20F74"/>
    <w:rsid w:val="00F217CA"/>
    <w:rsid w:val="00F231EB"/>
    <w:rsid w:val="00F278A8"/>
    <w:rsid w:val="00F31548"/>
    <w:rsid w:val="00F34BCF"/>
    <w:rsid w:val="00F37220"/>
    <w:rsid w:val="00F43358"/>
    <w:rsid w:val="00F43EDC"/>
    <w:rsid w:val="00F45921"/>
    <w:rsid w:val="00F46BF4"/>
    <w:rsid w:val="00F46DD7"/>
    <w:rsid w:val="00F5055C"/>
    <w:rsid w:val="00F53983"/>
    <w:rsid w:val="00F64DC0"/>
    <w:rsid w:val="00F70CBD"/>
    <w:rsid w:val="00F7256C"/>
    <w:rsid w:val="00F72A13"/>
    <w:rsid w:val="00F72C72"/>
    <w:rsid w:val="00F73E9C"/>
    <w:rsid w:val="00F75A80"/>
    <w:rsid w:val="00F76646"/>
    <w:rsid w:val="00F76EF9"/>
    <w:rsid w:val="00F7771A"/>
    <w:rsid w:val="00F77875"/>
    <w:rsid w:val="00F8092F"/>
    <w:rsid w:val="00F836B4"/>
    <w:rsid w:val="00F962E1"/>
    <w:rsid w:val="00F96908"/>
    <w:rsid w:val="00FA0ED2"/>
    <w:rsid w:val="00FA2B14"/>
    <w:rsid w:val="00FB16CC"/>
    <w:rsid w:val="00FB2247"/>
    <w:rsid w:val="00FB7D15"/>
    <w:rsid w:val="00FC4ACB"/>
    <w:rsid w:val="00FC546E"/>
    <w:rsid w:val="00FC5CA6"/>
    <w:rsid w:val="00FD1353"/>
    <w:rsid w:val="00FD5DCB"/>
    <w:rsid w:val="00FE7922"/>
    <w:rsid w:val="00FF1533"/>
    <w:rsid w:val="00FF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1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8D1EAF"/>
    <w:pPr>
      <w:suppressAutoHyphens/>
      <w:overflowPunct/>
      <w:autoSpaceDE/>
      <w:autoSpaceDN/>
      <w:adjustRightInd/>
      <w:spacing w:after="120"/>
    </w:pPr>
    <w:rPr>
      <w:rFonts w:eastAsia="Lucida Sans Unicode"/>
      <w:kern w:val="2"/>
      <w:sz w:val="24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rsid w:val="008D1EAF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extbody">
    <w:name w:val="Text body"/>
    <w:basedOn w:val="Norml"/>
    <w:rsid w:val="001F2B16"/>
    <w:pPr>
      <w:suppressAutoHyphens/>
      <w:overflowPunct/>
      <w:autoSpaceDE/>
      <w:adjustRightInd/>
      <w:spacing w:after="120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rsid w:val="0057156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71568"/>
    <w:pPr>
      <w:suppressAutoHyphens/>
      <w:autoSpaceDN/>
      <w:adjustRightInd/>
      <w:ind w:left="708"/>
    </w:pPr>
    <w:rPr>
      <w:rFonts w:cs="Calibri"/>
      <w:kern w:val="1"/>
      <w:lang w:eastAsia="ar-SA"/>
    </w:rPr>
  </w:style>
  <w:style w:type="paragraph" w:customStyle="1" w:styleId="Bekezds2">
    <w:name w:val="Bekezdés2"/>
    <w:basedOn w:val="Norml"/>
    <w:rsid w:val="00571568"/>
    <w:pPr>
      <w:keepLines/>
      <w:widowControl/>
      <w:suppressAutoHyphens/>
      <w:overflowPunct/>
      <w:autoSpaceDE/>
      <w:autoSpaceDN/>
      <w:adjustRightInd/>
      <w:ind w:left="204" w:firstLine="204"/>
      <w:jc w:val="both"/>
    </w:pPr>
    <w:rPr>
      <w:rFonts w:cs="Calibri"/>
      <w:kern w:val="1"/>
      <w:sz w:val="24"/>
      <w:lang w:eastAsia="ar-SA"/>
    </w:rPr>
  </w:style>
  <w:style w:type="paragraph" w:styleId="NormlWeb">
    <w:name w:val="Normal (Web)"/>
    <w:basedOn w:val="Norml"/>
    <w:uiPriority w:val="99"/>
    <w:rsid w:val="00571568"/>
    <w:pPr>
      <w:widowControl/>
      <w:overflowPunct/>
      <w:autoSpaceDE/>
      <w:autoSpaceDN/>
      <w:adjustRightInd/>
      <w:spacing w:before="100" w:after="45"/>
    </w:pPr>
    <w:rPr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867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670C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867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670C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customStyle="1" w:styleId="Standard">
    <w:name w:val="Standard"/>
    <w:rsid w:val="00BB09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5789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57894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E614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E614D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BE0137"/>
  </w:style>
  <w:style w:type="character" w:styleId="Lbjegyzet-hivatkozs">
    <w:name w:val="footnote reference"/>
    <w:uiPriority w:val="99"/>
    <w:semiHidden/>
    <w:rsid w:val="00BE0137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E0137"/>
    <w:pPr>
      <w:widowControl/>
      <w:overflowPunct/>
      <w:autoSpaceDE/>
      <w:autoSpaceDN/>
      <w:adjustRightInd/>
    </w:pPr>
    <w:rPr>
      <w:kern w:val="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E013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0137"/>
    <w:pPr>
      <w:widowControl/>
      <w:overflowPunct/>
      <w:autoSpaceDE/>
      <w:autoSpaceDN/>
      <w:adjustRightInd/>
    </w:pPr>
    <w:rPr>
      <w:rFonts w:ascii="Tahoma" w:hAnsi="Tahoma"/>
      <w:kern w:val="0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0137"/>
    <w:rPr>
      <w:rFonts w:ascii="Tahoma" w:eastAsia="Times New Roman" w:hAnsi="Tahoma" w:cs="Times New Roman"/>
      <w:sz w:val="16"/>
      <w:szCs w:val="16"/>
      <w:lang w:eastAsia="hu-HU"/>
    </w:rPr>
  </w:style>
  <w:style w:type="character" w:styleId="Jegyzethivatkozs">
    <w:name w:val="annotation reference"/>
    <w:uiPriority w:val="99"/>
    <w:semiHidden/>
    <w:unhideWhenUsed/>
    <w:rsid w:val="00BE0137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BE0137"/>
    <w:pPr>
      <w:widowControl/>
      <w:overflowPunct/>
      <w:autoSpaceDE/>
      <w:autoSpaceDN/>
      <w:adjustRightInd/>
    </w:pPr>
    <w:rPr>
      <w:kern w:val="0"/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E013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E0137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E0137"/>
    <w:rPr>
      <w:b/>
      <w:bCs/>
      <w:sz w:val="20"/>
      <w:szCs w:val="20"/>
    </w:rPr>
  </w:style>
  <w:style w:type="table" w:styleId="Rcsostblzat">
    <w:name w:val="Table Grid"/>
    <w:basedOn w:val="Normltblzat"/>
    <w:uiPriority w:val="59"/>
    <w:rsid w:val="00BE01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BE01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BE0137"/>
    <w:pPr>
      <w:widowControl/>
      <w:overflowPunct/>
      <w:autoSpaceDE/>
      <w:autoSpaceDN/>
      <w:adjustRightInd/>
    </w:pPr>
    <w:rPr>
      <w:kern w:val="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E013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uiPriority w:val="99"/>
    <w:semiHidden/>
    <w:unhideWhenUsed/>
    <w:rsid w:val="00BE0137"/>
    <w:rPr>
      <w:vertAlign w:val="superscript"/>
    </w:rPr>
  </w:style>
  <w:style w:type="character" w:customStyle="1" w:styleId="SzvegtrzsChar1">
    <w:name w:val="Szövegtörzs Char1"/>
    <w:uiPriority w:val="99"/>
    <w:semiHidden/>
    <w:rsid w:val="00BE013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BE0137"/>
  </w:style>
  <w:style w:type="paragraph" w:customStyle="1" w:styleId="fgg-behzs">
    <w:name w:val="függő-behúzás"/>
    <w:basedOn w:val="Norml"/>
    <w:rsid w:val="00BE0137"/>
    <w:pPr>
      <w:widowControl/>
      <w:overflowPunct/>
      <w:autoSpaceDE/>
      <w:autoSpaceDN/>
      <w:adjustRightInd/>
      <w:spacing w:before="100" w:beforeAutospacing="1" w:after="119"/>
      <w:ind w:left="567" w:hanging="284"/>
    </w:pPr>
    <w:rPr>
      <w:kern w:val="0"/>
      <w:sz w:val="24"/>
      <w:szCs w:val="24"/>
    </w:rPr>
  </w:style>
  <w:style w:type="paragraph" w:styleId="Nincstrkz">
    <w:name w:val="No Spacing"/>
    <w:uiPriority w:val="1"/>
    <w:qFormat/>
    <w:rsid w:val="00DA0F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25</Pages>
  <Words>5443</Words>
  <Characters>37564</Characters>
  <Application>Microsoft Office Word</Application>
  <DocSecurity>0</DocSecurity>
  <Lines>313</Lines>
  <Paragraphs>85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jakab.maria</dc:creator>
  <cp:lastModifiedBy>jakab.maria</cp:lastModifiedBy>
  <cp:revision>422</cp:revision>
  <cp:lastPrinted>2020-02-07T10:36:00Z</cp:lastPrinted>
  <dcterms:created xsi:type="dcterms:W3CDTF">2019-05-29T06:16:00Z</dcterms:created>
  <dcterms:modified xsi:type="dcterms:W3CDTF">2020-02-12T12:22:00Z</dcterms:modified>
</cp:coreProperties>
</file>